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149B" w:rsidRDefault="00840013" w:rsidP="0035149B">
      <w:pPr>
        <w:jc w:val="center"/>
        <w:rPr>
          <w:b/>
          <w:sz w:val="32"/>
          <w:szCs w:val="32"/>
        </w:rPr>
      </w:pPr>
      <w:r>
        <w:rPr>
          <w:b/>
          <w:noProof/>
          <w:sz w:val="32"/>
          <w:szCs w:val="32"/>
          <w:lang w:eastAsia="en-CA"/>
        </w:rPr>
        <w:pict>
          <v:shapetype id="_x0000_t202" coordsize="21600,21600" o:spt="202" path="m,l,21600r21600,l21600,xe">
            <v:stroke joinstyle="miter"/>
            <v:path gradientshapeok="t" o:connecttype="rect"/>
          </v:shapetype>
          <v:shape id="_x0000_s1026" type="#_x0000_t202" style="position:absolute;left:0;text-align:left;margin-left:0;margin-top:-31.75pt;width:516.7pt;height:678.7pt;z-index:-251658752;mso-position-horizontal:center;mso-position-horizontal-relative:margin">
            <v:textbox>
              <w:txbxContent>
                <w:p w:rsidR="00903030" w:rsidRDefault="00903030"/>
              </w:txbxContent>
            </v:textbox>
            <w10:wrap anchorx="margin"/>
          </v:shape>
        </w:pict>
      </w:r>
    </w:p>
    <w:p w:rsidR="0035149B" w:rsidRDefault="0035149B" w:rsidP="0035149B">
      <w:pPr>
        <w:jc w:val="center"/>
        <w:rPr>
          <w:b/>
          <w:sz w:val="32"/>
          <w:szCs w:val="32"/>
        </w:rPr>
      </w:pPr>
    </w:p>
    <w:p w:rsidR="0035149B" w:rsidRDefault="0035149B" w:rsidP="0035149B">
      <w:pPr>
        <w:jc w:val="center"/>
        <w:rPr>
          <w:b/>
          <w:sz w:val="32"/>
          <w:szCs w:val="32"/>
        </w:rPr>
      </w:pPr>
    </w:p>
    <w:p w:rsidR="0035149B" w:rsidRDefault="0035149B" w:rsidP="0035149B">
      <w:pPr>
        <w:jc w:val="center"/>
        <w:rPr>
          <w:rFonts w:ascii="Ubuntu" w:hAnsi="Ubuntu"/>
          <w:b/>
          <w:color w:val="76923C" w:themeColor="accent3" w:themeShade="BF"/>
          <w:sz w:val="56"/>
          <w:szCs w:val="56"/>
        </w:rPr>
      </w:pPr>
    </w:p>
    <w:p w:rsidR="0000461B" w:rsidRDefault="0000461B" w:rsidP="0035149B">
      <w:pPr>
        <w:jc w:val="center"/>
        <w:rPr>
          <w:rFonts w:ascii="Ubuntu" w:hAnsi="Ubuntu"/>
          <w:b/>
          <w:color w:val="76923C" w:themeColor="accent3" w:themeShade="BF"/>
          <w:sz w:val="56"/>
          <w:szCs w:val="56"/>
        </w:rPr>
      </w:pPr>
    </w:p>
    <w:p w:rsidR="0026108B" w:rsidRPr="0026108B" w:rsidRDefault="0026108B" w:rsidP="0035149B">
      <w:pPr>
        <w:jc w:val="center"/>
        <w:rPr>
          <w:rFonts w:ascii="Ubuntu" w:hAnsi="Ubuntu"/>
          <w:b/>
          <w:color w:val="76923C" w:themeColor="accent3" w:themeShade="BF"/>
          <w:sz w:val="56"/>
          <w:szCs w:val="56"/>
        </w:rPr>
      </w:pPr>
      <w:r>
        <w:rPr>
          <w:rFonts w:ascii="Ubuntu" w:hAnsi="Ubuntu"/>
          <w:b/>
          <w:color w:val="76923C" w:themeColor="accent3" w:themeShade="BF"/>
          <w:sz w:val="56"/>
          <w:szCs w:val="56"/>
        </w:rPr>
        <w:t>INFORMATION KIT FOR COUNCILS</w:t>
      </w:r>
    </w:p>
    <w:p w:rsidR="0000461B" w:rsidRPr="0026108B" w:rsidRDefault="0000461B" w:rsidP="0035149B">
      <w:pPr>
        <w:jc w:val="center"/>
        <w:rPr>
          <w:rFonts w:ascii="Ubuntu" w:hAnsi="Ubuntu"/>
          <w:sz w:val="32"/>
          <w:szCs w:val="32"/>
        </w:rPr>
      </w:pPr>
      <w:r w:rsidRPr="0026108B">
        <w:rPr>
          <w:rFonts w:ascii="Ubuntu" w:hAnsi="Ubuntu"/>
          <w:sz w:val="32"/>
          <w:szCs w:val="32"/>
        </w:rPr>
        <w:t>SHARE WITH YOUR LOCAL POLICYMAKERS TODAY!</w:t>
      </w:r>
    </w:p>
    <w:p w:rsidR="0000461B" w:rsidRDefault="0000461B" w:rsidP="0035149B">
      <w:pPr>
        <w:jc w:val="center"/>
        <w:rPr>
          <w:rFonts w:ascii="Ubuntu" w:hAnsi="Ubuntu"/>
        </w:rPr>
      </w:pPr>
    </w:p>
    <w:p w:rsidR="0000461B" w:rsidRPr="0026108B" w:rsidRDefault="0000461B" w:rsidP="0000461B">
      <w:pPr>
        <w:rPr>
          <w:rFonts w:ascii="Ubuntu" w:hAnsi="Ubuntu"/>
          <w:b/>
          <w:sz w:val="24"/>
          <w:szCs w:val="24"/>
        </w:rPr>
      </w:pPr>
      <w:r w:rsidRPr="0026108B">
        <w:rPr>
          <w:rFonts w:ascii="Ubuntu" w:hAnsi="Ubuntu"/>
          <w:b/>
          <w:sz w:val="24"/>
          <w:szCs w:val="24"/>
        </w:rPr>
        <w:t>How to use this “Kit”</w:t>
      </w:r>
    </w:p>
    <w:p w:rsidR="0000461B" w:rsidRPr="0000461B" w:rsidRDefault="004B047F" w:rsidP="0000461B">
      <w:pPr>
        <w:pStyle w:val="ListParagraph"/>
        <w:numPr>
          <w:ilvl w:val="0"/>
          <w:numId w:val="13"/>
        </w:numPr>
        <w:rPr>
          <w:rFonts w:ascii="Ubuntu" w:hAnsi="Ubuntu"/>
        </w:rPr>
      </w:pPr>
      <w:r w:rsidRPr="0000461B">
        <w:rPr>
          <w:rFonts w:ascii="Ubuntu" w:hAnsi="Ubuntu"/>
        </w:rPr>
        <w:t>Personali</w:t>
      </w:r>
      <w:r w:rsidR="00A27811" w:rsidRPr="0000461B">
        <w:rPr>
          <w:rFonts w:ascii="Ubuntu" w:hAnsi="Ubuntu"/>
        </w:rPr>
        <w:t xml:space="preserve">ze the </w:t>
      </w:r>
      <w:r w:rsidR="0000461B" w:rsidRPr="0000461B">
        <w:rPr>
          <w:rFonts w:ascii="Ubuntu" w:hAnsi="Ubuntu"/>
        </w:rPr>
        <w:t xml:space="preserve">sample </w:t>
      </w:r>
      <w:r w:rsidR="00A27811" w:rsidRPr="0000461B">
        <w:rPr>
          <w:rFonts w:ascii="Ubuntu" w:hAnsi="Ubuntu"/>
        </w:rPr>
        <w:t xml:space="preserve">cover letter found </w:t>
      </w:r>
      <w:r w:rsidR="0000461B" w:rsidRPr="0000461B">
        <w:rPr>
          <w:rFonts w:ascii="Ubuntu" w:hAnsi="Ubuntu"/>
        </w:rPr>
        <w:t xml:space="preserve">on Page 3 </w:t>
      </w:r>
    </w:p>
    <w:p w:rsidR="0000461B" w:rsidRPr="0000461B" w:rsidRDefault="0000461B" w:rsidP="0000461B">
      <w:pPr>
        <w:pStyle w:val="ListParagraph"/>
        <w:numPr>
          <w:ilvl w:val="0"/>
          <w:numId w:val="13"/>
        </w:numPr>
        <w:rPr>
          <w:rFonts w:ascii="Ubuntu" w:hAnsi="Ubuntu"/>
        </w:rPr>
      </w:pPr>
      <w:r w:rsidRPr="0000461B">
        <w:rPr>
          <w:rFonts w:ascii="Ubuntu" w:hAnsi="Ubuntu"/>
        </w:rPr>
        <w:t xml:space="preserve">Save your letter as a new document then </w:t>
      </w:r>
      <w:r w:rsidR="004B047F" w:rsidRPr="0000461B">
        <w:rPr>
          <w:rFonts w:ascii="Ubuntu" w:hAnsi="Ubuntu"/>
        </w:rPr>
        <w:t xml:space="preserve">delete it from this </w:t>
      </w:r>
      <w:r w:rsidRPr="0000461B">
        <w:rPr>
          <w:rFonts w:ascii="Ubuntu" w:hAnsi="Ubuntu"/>
        </w:rPr>
        <w:t>“Kit”.</w:t>
      </w:r>
      <w:r>
        <w:rPr>
          <w:rFonts w:ascii="Ubuntu" w:hAnsi="Ubuntu"/>
        </w:rPr>
        <w:t xml:space="preserve"> </w:t>
      </w:r>
      <w:r w:rsidR="00501437" w:rsidRPr="0000461B">
        <w:rPr>
          <w:rFonts w:ascii="Ubuntu" w:hAnsi="Ubuntu"/>
        </w:rPr>
        <w:t>The p</w:t>
      </w:r>
      <w:r w:rsidRPr="0000461B">
        <w:rPr>
          <w:rFonts w:ascii="Ubuntu" w:hAnsi="Ubuntu"/>
        </w:rPr>
        <w:t>age numbering in</w:t>
      </w:r>
      <w:r w:rsidR="004B047F" w:rsidRPr="0000461B">
        <w:rPr>
          <w:rFonts w:ascii="Ubuntu" w:hAnsi="Ubuntu"/>
        </w:rPr>
        <w:t xml:space="preserve"> the Table of Contents </w:t>
      </w:r>
      <w:proofErr w:type="gramStart"/>
      <w:r w:rsidR="004B047F" w:rsidRPr="0000461B">
        <w:rPr>
          <w:rFonts w:ascii="Ubuntu" w:hAnsi="Ubuntu"/>
        </w:rPr>
        <w:t>has been adjusted</w:t>
      </w:r>
      <w:proofErr w:type="gramEnd"/>
      <w:r w:rsidR="004B047F" w:rsidRPr="0000461B">
        <w:rPr>
          <w:rFonts w:ascii="Ubuntu" w:hAnsi="Ubuntu"/>
        </w:rPr>
        <w:t xml:space="preserve"> to allow for the deletion of the letter. </w:t>
      </w:r>
    </w:p>
    <w:p w:rsidR="0035149B" w:rsidRPr="0000461B" w:rsidRDefault="0000461B" w:rsidP="0000461B">
      <w:pPr>
        <w:pStyle w:val="ListParagraph"/>
        <w:numPr>
          <w:ilvl w:val="0"/>
          <w:numId w:val="13"/>
        </w:numPr>
        <w:rPr>
          <w:rFonts w:ascii="Ubuntu" w:hAnsi="Ubuntu"/>
        </w:rPr>
      </w:pPr>
      <w:r w:rsidRPr="0000461B">
        <w:rPr>
          <w:rFonts w:ascii="Ubuntu" w:hAnsi="Ubuntu"/>
        </w:rPr>
        <w:t>D</w:t>
      </w:r>
      <w:r w:rsidR="004B047F" w:rsidRPr="0000461B">
        <w:rPr>
          <w:rFonts w:ascii="Ubuntu" w:hAnsi="Ubuntu"/>
        </w:rPr>
        <w:t xml:space="preserve">elete this text </w:t>
      </w:r>
      <w:r w:rsidRPr="0000461B">
        <w:rPr>
          <w:rFonts w:ascii="Ubuntu" w:hAnsi="Ubuntu"/>
        </w:rPr>
        <w:t xml:space="preserve">from this cover page </w:t>
      </w:r>
      <w:r w:rsidR="004B047F" w:rsidRPr="0000461B">
        <w:rPr>
          <w:rFonts w:ascii="Ubuntu" w:hAnsi="Ubuntu"/>
        </w:rPr>
        <w:t xml:space="preserve">before </w:t>
      </w:r>
      <w:r w:rsidRPr="0000461B">
        <w:rPr>
          <w:rFonts w:ascii="Ubuntu" w:hAnsi="Ubuntu"/>
        </w:rPr>
        <w:t xml:space="preserve">sharing </w:t>
      </w:r>
      <w:r w:rsidR="004B047F" w:rsidRPr="0000461B">
        <w:rPr>
          <w:rFonts w:ascii="Ubuntu" w:hAnsi="Ubuntu"/>
        </w:rPr>
        <w:t xml:space="preserve"> </w:t>
      </w:r>
      <w:r w:rsidR="00A27811" w:rsidRPr="0000461B">
        <w:rPr>
          <w:rFonts w:ascii="Ubuntu" w:hAnsi="Ubuntu"/>
        </w:rPr>
        <w:t>:</w:t>
      </w:r>
      <w:r w:rsidR="004B047F" w:rsidRPr="0000461B">
        <w:rPr>
          <w:rFonts w:ascii="Ubuntu" w:hAnsi="Ubuntu"/>
        </w:rPr>
        <w:t xml:space="preserve"> )</w:t>
      </w:r>
    </w:p>
    <w:p w:rsidR="0000461B" w:rsidRDefault="0000461B" w:rsidP="0000461B">
      <w:pPr>
        <w:pStyle w:val="ListParagraph"/>
        <w:numPr>
          <w:ilvl w:val="0"/>
          <w:numId w:val="13"/>
        </w:numPr>
        <w:rPr>
          <w:rFonts w:ascii="Ubuntu" w:hAnsi="Ubuntu"/>
        </w:rPr>
      </w:pPr>
      <w:r w:rsidRPr="0000461B">
        <w:rPr>
          <w:rFonts w:ascii="Ubuntu" w:hAnsi="Ubuntu"/>
        </w:rPr>
        <w:t>Send or deliver your letter and this “Kit”</w:t>
      </w:r>
      <w:r w:rsidR="0026108B">
        <w:rPr>
          <w:rFonts w:ascii="Ubuntu" w:hAnsi="Ubuntu"/>
        </w:rPr>
        <w:t xml:space="preserve"> to your local government</w:t>
      </w:r>
    </w:p>
    <w:p w:rsidR="0026108B" w:rsidRPr="0000461B" w:rsidRDefault="0026108B" w:rsidP="0000461B">
      <w:pPr>
        <w:pStyle w:val="ListParagraph"/>
        <w:numPr>
          <w:ilvl w:val="0"/>
          <w:numId w:val="13"/>
        </w:numPr>
        <w:rPr>
          <w:rFonts w:ascii="Ubuntu" w:hAnsi="Ubuntu"/>
        </w:rPr>
      </w:pPr>
      <w:r>
        <w:rPr>
          <w:rFonts w:ascii="Ubuntu" w:hAnsi="Ubuntu"/>
        </w:rPr>
        <w:t>Find More Tips</w:t>
      </w:r>
      <w:r w:rsidR="009D6642">
        <w:rPr>
          <w:rFonts w:ascii="Ubuntu" w:hAnsi="Ubuntu"/>
        </w:rPr>
        <w:t xml:space="preserve"> and Tools</w:t>
      </w:r>
      <w:r>
        <w:rPr>
          <w:rFonts w:ascii="Ubuntu" w:hAnsi="Ubuntu"/>
        </w:rPr>
        <w:t xml:space="preserve"> for Educating your Local Leaders</w:t>
      </w:r>
      <w:r w:rsidR="009D6642">
        <w:rPr>
          <w:rFonts w:ascii="Ubuntu" w:hAnsi="Ubuntu"/>
        </w:rPr>
        <w:t xml:space="preserve"> </w:t>
      </w:r>
      <w:hyperlink r:id="rId7" w:history="1">
        <w:r w:rsidR="009D6642" w:rsidRPr="009D6642">
          <w:rPr>
            <w:rStyle w:val="Hyperlink"/>
            <w:rFonts w:ascii="Ubuntu" w:hAnsi="Ubuntu"/>
          </w:rPr>
          <w:t>HERE</w:t>
        </w:r>
      </w:hyperlink>
      <w:r w:rsidR="00CA413E">
        <w:rPr>
          <w:rFonts w:ascii="Ubuntu" w:hAnsi="Ubuntu"/>
        </w:rPr>
        <w:t xml:space="preserve">        </w:t>
      </w:r>
      <w:r>
        <w:rPr>
          <w:rFonts w:ascii="Ubuntu" w:hAnsi="Ubuntu"/>
        </w:rPr>
        <w:t xml:space="preserve"> </w:t>
      </w:r>
    </w:p>
    <w:p w:rsidR="0035149B" w:rsidRDefault="0035149B" w:rsidP="00563698">
      <w:pPr>
        <w:jc w:val="center"/>
        <w:rPr>
          <w:b/>
          <w:sz w:val="32"/>
          <w:szCs w:val="32"/>
        </w:rPr>
      </w:pPr>
    </w:p>
    <w:p w:rsidR="0035149B" w:rsidRDefault="0035149B" w:rsidP="00563698">
      <w:pPr>
        <w:jc w:val="center"/>
        <w:rPr>
          <w:b/>
          <w:sz w:val="32"/>
          <w:szCs w:val="32"/>
        </w:rPr>
      </w:pPr>
    </w:p>
    <w:p w:rsidR="0035149B" w:rsidRDefault="0035149B" w:rsidP="00563698">
      <w:pPr>
        <w:jc w:val="center"/>
        <w:rPr>
          <w:b/>
          <w:sz w:val="32"/>
          <w:szCs w:val="32"/>
        </w:rPr>
      </w:pPr>
    </w:p>
    <w:p w:rsidR="0035149B" w:rsidRDefault="0035149B" w:rsidP="00563698">
      <w:pPr>
        <w:jc w:val="center"/>
        <w:rPr>
          <w:b/>
          <w:sz w:val="32"/>
          <w:szCs w:val="32"/>
        </w:rPr>
      </w:pPr>
    </w:p>
    <w:p w:rsidR="0035149B" w:rsidRDefault="0035149B" w:rsidP="00563698">
      <w:pPr>
        <w:jc w:val="center"/>
        <w:rPr>
          <w:b/>
          <w:sz w:val="32"/>
          <w:szCs w:val="32"/>
        </w:rPr>
      </w:pPr>
    </w:p>
    <w:p w:rsidR="0035149B" w:rsidRDefault="0035149B" w:rsidP="00563698">
      <w:pPr>
        <w:jc w:val="center"/>
        <w:rPr>
          <w:b/>
          <w:sz w:val="32"/>
          <w:szCs w:val="32"/>
        </w:rPr>
      </w:pPr>
    </w:p>
    <w:p w:rsidR="0035149B" w:rsidRDefault="0035149B" w:rsidP="00563698">
      <w:pPr>
        <w:jc w:val="center"/>
        <w:rPr>
          <w:b/>
          <w:sz w:val="32"/>
          <w:szCs w:val="32"/>
        </w:rPr>
      </w:pPr>
    </w:p>
    <w:p w:rsidR="0035149B" w:rsidRDefault="0035149B" w:rsidP="00563698">
      <w:pPr>
        <w:jc w:val="center"/>
        <w:rPr>
          <w:b/>
          <w:sz w:val="32"/>
          <w:szCs w:val="32"/>
        </w:rPr>
      </w:pPr>
    </w:p>
    <w:p w:rsidR="0035149B" w:rsidRDefault="0035149B" w:rsidP="00563698">
      <w:pPr>
        <w:jc w:val="center"/>
        <w:rPr>
          <w:b/>
          <w:sz w:val="32"/>
          <w:szCs w:val="32"/>
        </w:rPr>
      </w:pPr>
    </w:p>
    <w:p w:rsidR="00C60852" w:rsidRPr="009E1DA6" w:rsidRDefault="00C60852" w:rsidP="00C60852">
      <w:pPr>
        <w:pStyle w:val="Title"/>
        <w:pBdr>
          <w:top w:val="single" w:sz="6" w:space="0" w:color="9BBB59" w:themeColor="accent3"/>
        </w:pBdr>
        <w:rPr>
          <w:rFonts w:ascii="Century Gothic" w:hAnsi="Century Gothic"/>
          <w:sz w:val="44"/>
          <w:szCs w:val="44"/>
          <w:lang w:val="en-US"/>
        </w:rPr>
      </w:pPr>
      <w:bookmarkStart w:id="0" w:name="TOC"/>
      <w:r>
        <w:rPr>
          <w:rFonts w:ascii="Century Gothic" w:hAnsi="Century Gothic"/>
          <w:sz w:val="44"/>
          <w:szCs w:val="44"/>
          <w:lang w:val="en-US"/>
        </w:rPr>
        <w:t xml:space="preserve">Hyperlinked </w:t>
      </w:r>
      <w:r w:rsidRPr="009E1DA6">
        <w:rPr>
          <w:rFonts w:ascii="Century Gothic" w:hAnsi="Century Gothic"/>
          <w:sz w:val="44"/>
          <w:szCs w:val="44"/>
          <w:lang w:val="en-US"/>
        </w:rPr>
        <w:t>Table of Contents</w:t>
      </w:r>
      <w:bookmarkEnd w:id="0"/>
    </w:p>
    <w:p w:rsidR="00E84690" w:rsidRDefault="00840013" w:rsidP="00E84690">
      <w:pPr>
        <w:ind w:left="-630" w:right="-540"/>
        <w:rPr>
          <w:rFonts w:ascii="Ubuntu" w:hAnsi="Ubuntu"/>
          <w:color w:val="0070C0"/>
          <w:sz w:val="32"/>
          <w:szCs w:val="32"/>
        </w:rPr>
      </w:pPr>
      <w:hyperlink w:anchor="TOC" w:history="1">
        <w:r w:rsidR="00C60852" w:rsidRPr="00A71D60">
          <w:rPr>
            <w:rStyle w:val="Hyperlink"/>
            <w:rFonts w:ascii="Century Gothic" w:hAnsi="Century Gothic"/>
            <w:b/>
            <w:sz w:val="20"/>
            <w:szCs w:val="20"/>
          </w:rPr>
          <w:t>Note:</w:t>
        </w:r>
      </w:hyperlink>
      <w:r w:rsidR="00C60852" w:rsidRPr="00EB5CEC">
        <w:rPr>
          <w:rFonts w:ascii="Century Gothic" w:hAnsi="Century Gothic"/>
          <w:sz w:val="20"/>
          <w:szCs w:val="20"/>
        </w:rPr>
        <w:t xml:space="preserve">  Clicking on the Hyperlinked Subject Headings inside the Document will return you to this Page</w:t>
      </w:r>
      <w:r w:rsidR="00C60852" w:rsidRPr="0032092E">
        <w:rPr>
          <w:rFonts w:ascii="Ubuntu" w:hAnsi="Ubuntu"/>
          <w:color w:val="0070C0"/>
          <w:sz w:val="32"/>
          <w:szCs w:val="32"/>
        </w:rPr>
        <w:t xml:space="preserve"> </w:t>
      </w:r>
    </w:p>
    <w:p w:rsidR="00A570CC" w:rsidRDefault="00A570CC" w:rsidP="00E84690">
      <w:pPr>
        <w:ind w:left="-630" w:right="-540"/>
        <w:rPr>
          <w:rFonts w:ascii="Ubuntu" w:hAnsi="Ubuntu"/>
          <w:color w:val="0070C0"/>
          <w:sz w:val="32"/>
          <w:szCs w:val="32"/>
        </w:rPr>
      </w:pPr>
    </w:p>
    <w:p w:rsidR="00E84690" w:rsidRPr="00A570CC" w:rsidRDefault="00C60852" w:rsidP="00E84690">
      <w:pPr>
        <w:ind w:left="-630" w:right="-540"/>
        <w:rPr>
          <w:rStyle w:val="Style1"/>
          <w:rFonts w:asciiTheme="majorHAnsi" w:hAnsiTheme="majorHAnsi"/>
          <w:color w:val="4F6228" w:themeColor="accent3" w:themeShade="80"/>
          <w:sz w:val="32"/>
          <w:szCs w:val="32"/>
        </w:rPr>
      </w:pPr>
      <w:r w:rsidRPr="00A570CC">
        <w:rPr>
          <w:rFonts w:ascii="Ubuntu" w:hAnsi="Ubuntu"/>
          <w:color w:val="4F6228" w:themeColor="accent3" w:themeShade="80"/>
          <w:sz w:val="32"/>
          <w:szCs w:val="32"/>
        </w:rPr>
        <w:t>OVERVIEW</w:t>
      </w:r>
      <w:r w:rsidRPr="00A570CC">
        <w:rPr>
          <w:rStyle w:val="Style1"/>
          <w:rFonts w:asciiTheme="majorHAnsi" w:hAnsiTheme="majorHAnsi"/>
          <w:color w:val="4F6228" w:themeColor="accent3" w:themeShade="80"/>
          <w:sz w:val="32"/>
          <w:szCs w:val="32"/>
        </w:rPr>
        <w:tab/>
      </w:r>
    </w:p>
    <w:p w:rsidR="00C60852" w:rsidRDefault="00840013" w:rsidP="00A570CC">
      <w:pPr>
        <w:ind w:left="720" w:right="-540"/>
        <w:jc w:val="both"/>
        <w:rPr>
          <w:sz w:val="30"/>
          <w:szCs w:val="30"/>
        </w:rPr>
      </w:pPr>
      <w:hyperlink w:anchor="Scene" w:history="1">
        <w:r w:rsidR="00724D13" w:rsidRPr="000256C5">
          <w:rPr>
            <w:rStyle w:val="Hyperlink"/>
            <w:sz w:val="30"/>
            <w:szCs w:val="30"/>
          </w:rPr>
          <w:t>Setting the Scene</w:t>
        </w:r>
      </w:hyperlink>
      <w:proofErr w:type="gramStart"/>
      <w:r w:rsidR="00C60852" w:rsidRPr="009F1918">
        <w:rPr>
          <w:sz w:val="30"/>
          <w:szCs w:val="30"/>
        </w:rPr>
        <w:t>.………………………………………………......</w:t>
      </w:r>
      <w:r w:rsidR="00311663">
        <w:rPr>
          <w:sz w:val="30"/>
          <w:szCs w:val="30"/>
        </w:rPr>
        <w:t>..........................</w:t>
      </w:r>
      <w:r w:rsidR="00A570CC">
        <w:rPr>
          <w:sz w:val="30"/>
          <w:szCs w:val="30"/>
        </w:rPr>
        <w:t>........</w:t>
      </w:r>
      <w:proofErr w:type="gramEnd"/>
      <w:r w:rsidR="00501437">
        <w:rPr>
          <w:sz w:val="30"/>
          <w:szCs w:val="30"/>
        </w:rPr>
        <w:t>3</w:t>
      </w:r>
    </w:p>
    <w:p w:rsidR="00EE0870" w:rsidRDefault="00EE0870" w:rsidP="00501437">
      <w:pPr>
        <w:ind w:left="-630" w:right="-540"/>
        <w:jc w:val="both"/>
        <w:rPr>
          <w:rFonts w:ascii="Ubuntu" w:hAnsi="Ubuntu"/>
          <w:color w:val="4F6228" w:themeColor="accent3" w:themeShade="80"/>
          <w:sz w:val="32"/>
          <w:szCs w:val="32"/>
        </w:rPr>
      </w:pPr>
    </w:p>
    <w:p w:rsidR="00A570CC" w:rsidRPr="00A570CC" w:rsidRDefault="00A570CC" w:rsidP="00501437">
      <w:pPr>
        <w:ind w:left="-630" w:right="-540"/>
        <w:jc w:val="both"/>
        <w:rPr>
          <w:color w:val="4F6228" w:themeColor="accent3" w:themeShade="80"/>
          <w:sz w:val="30"/>
          <w:szCs w:val="30"/>
        </w:rPr>
      </w:pPr>
      <w:r w:rsidRPr="00A570CC">
        <w:rPr>
          <w:rFonts w:ascii="Ubuntu" w:hAnsi="Ubuntu"/>
          <w:color w:val="4F6228" w:themeColor="accent3" w:themeShade="80"/>
          <w:sz w:val="32"/>
          <w:szCs w:val="32"/>
        </w:rPr>
        <w:t xml:space="preserve">REGULATORY ASPECTS </w:t>
      </w:r>
    </w:p>
    <w:p w:rsidR="00501437" w:rsidRPr="00311663" w:rsidRDefault="00840013" w:rsidP="00A570CC">
      <w:pPr>
        <w:ind w:left="720" w:right="-540"/>
        <w:jc w:val="both"/>
        <w:rPr>
          <w:sz w:val="30"/>
          <w:szCs w:val="30"/>
        </w:rPr>
      </w:pPr>
      <w:hyperlink w:anchor="FCM" w:history="1">
        <w:r w:rsidR="00501437" w:rsidRPr="00A71D60">
          <w:rPr>
            <w:rStyle w:val="Hyperlink"/>
            <w:sz w:val="30"/>
            <w:szCs w:val="30"/>
          </w:rPr>
          <w:t>5G and the FCM</w:t>
        </w:r>
      </w:hyperlink>
      <w:proofErr w:type="gramStart"/>
      <w:r w:rsidR="00501437" w:rsidRPr="009F1918">
        <w:rPr>
          <w:sz w:val="30"/>
          <w:szCs w:val="30"/>
        </w:rPr>
        <w:t>.………………………………………………......</w:t>
      </w:r>
      <w:r w:rsidR="00501437">
        <w:rPr>
          <w:sz w:val="30"/>
          <w:szCs w:val="30"/>
        </w:rPr>
        <w:t>..........................</w:t>
      </w:r>
      <w:r w:rsidR="00501437" w:rsidRPr="009F1918">
        <w:rPr>
          <w:sz w:val="30"/>
          <w:szCs w:val="30"/>
        </w:rPr>
        <w:t>...</w:t>
      </w:r>
      <w:r w:rsidR="00501437">
        <w:rPr>
          <w:sz w:val="30"/>
          <w:szCs w:val="30"/>
        </w:rPr>
        <w:t>..</w:t>
      </w:r>
      <w:r w:rsidR="00A570CC">
        <w:rPr>
          <w:sz w:val="30"/>
          <w:szCs w:val="30"/>
        </w:rPr>
        <w:t>......</w:t>
      </w:r>
      <w:proofErr w:type="gramEnd"/>
      <w:r w:rsidR="00501437">
        <w:rPr>
          <w:sz w:val="30"/>
          <w:szCs w:val="30"/>
        </w:rPr>
        <w:t>4</w:t>
      </w:r>
    </w:p>
    <w:p w:rsidR="002D6568" w:rsidRDefault="00840013" w:rsidP="00A570CC">
      <w:pPr>
        <w:ind w:left="720" w:right="-540"/>
        <w:jc w:val="both"/>
        <w:rPr>
          <w:b/>
          <w:color w:val="365F91" w:themeColor="accent1" w:themeShade="BF"/>
          <w:sz w:val="32"/>
          <w:szCs w:val="32"/>
        </w:rPr>
      </w:pPr>
      <w:hyperlink w:anchor="Antennas" w:history="1">
        <w:r w:rsidR="00D87BF4" w:rsidRPr="009648C1">
          <w:rPr>
            <w:rStyle w:val="Hyperlink"/>
            <w:sz w:val="30"/>
            <w:szCs w:val="30"/>
          </w:rPr>
          <w:t xml:space="preserve">Antenna </w:t>
        </w:r>
        <w:proofErr w:type="spellStart"/>
        <w:r w:rsidR="00D87BF4" w:rsidRPr="009648C1">
          <w:rPr>
            <w:rStyle w:val="Hyperlink"/>
            <w:sz w:val="30"/>
            <w:szCs w:val="30"/>
          </w:rPr>
          <w:t>Siting</w:t>
        </w:r>
        <w:proofErr w:type="spellEnd"/>
        <w:r w:rsidR="00D87BF4" w:rsidRPr="009648C1">
          <w:rPr>
            <w:rStyle w:val="Hyperlink"/>
            <w:sz w:val="30"/>
            <w:szCs w:val="30"/>
          </w:rPr>
          <w:t xml:space="preserve"> &amp; Jurisdiction</w:t>
        </w:r>
      </w:hyperlink>
      <w:r w:rsidR="00D87BF4" w:rsidRPr="00D87BF4">
        <w:rPr>
          <w:sz w:val="30"/>
          <w:szCs w:val="30"/>
        </w:rPr>
        <w:t xml:space="preserve"> </w:t>
      </w:r>
      <w:r w:rsidR="00C60852">
        <w:rPr>
          <w:sz w:val="30"/>
          <w:szCs w:val="30"/>
        </w:rPr>
        <w:t>….</w:t>
      </w:r>
      <w:r w:rsidR="00C60852" w:rsidRPr="009F1918">
        <w:rPr>
          <w:sz w:val="30"/>
          <w:szCs w:val="30"/>
        </w:rPr>
        <w:t>.................................................................</w:t>
      </w:r>
      <w:r w:rsidR="00A570CC">
        <w:rPr>
          <w:sz w:val="30"/>
          <w:szCs w:val="30"/>
        </w:rPr>
        <w:t>...</w:t>
      </w:r>
      <w:r w:rsidR="00655CA0">
        <w:rPr>
          <w:sz w:val="30"/>
          <w:szCs w:val="30"/>
        </w:rPr>
        <w:t>4</w:t>
      </w:r>
      <w:r w:rsidR="00C60852" w:rsidRPr="009512AF">
        <w:rPr>
          <w:sz w:val="32"/>
          <w:szCs w:val="32"/>
        </w:rPr>
        <w:t xml:space="preserve">          </w:t>
      </w:r>
    </w:p>
    <w:p w:rsidR="00833DFC" w:rsidRDefault="00840013" w:rsidP="00A570CC">
      <w:pPr>
        <w:ind w:left="720" w:right="-540"/>
        <w:jc w:val="both"/>
        <w:rPr>
          <w:b/>
          <w:color w:val="365F91" w:themeColor="accent1" w:themeShade="BF"/>
          <w:sz w:val="32"/>
          <w:szCs w:val="32"/>
        </w:rPr>
      </w:pPr>
      <w:hyperlink w:anchor="Legal" w:history="1">
        <w:r w:rsidR="002D6568" w:rsidRPr="00051F8B">
          <w:rPr>
            <w:rStyle w:val="Hyperlink"/>
            <w:sz w:val="30"/>
            <w:szCs w:val="30"/>
          </w:rPr>
          <w:t>Legal Considerations</w:t>
        </w:r>
      </w:hyperlink>
      <w:r w:rsidR="002D6568">
        <w:rPr>
          <w:sz w:val="30"/>
          <w:szCs w:val="30"/>
        </w:rPr>
        <w:t xml:space="preserve"> ...</w:t>
      </w:r>
      <w:r w:rsidR="00C60852" w:rsidRPr="009F1918">
        <w:rPr>
          <w:sz w:val="30"/>
          <w:szCs w:val="30"/>
        </w:rPr>
        <w:t>...........................................................................</w:t>
      </w:r>
      <w:r w:rsidR="00A570CC">
        <w:rPr>
          <w:sz w:val="30"/>
          <w:szCs w:val="30"/>
        </w:rPr>
        <w:t>.......</w:t>
      </w:r>
      <w:r w:rsidR="009648C1">
        <w:rPr>
          <w:sz w:val="30"/>
          <w:szCs w:val="30"/>
        </w:rPr>
        <w:t>6</w:t>
      </w:r>
    </w:p>
    <w:p w:rsidR="00EE0870" w:rsidRDefault="00EE0870" w:rsidP="00833DFC">
      <w:pPr>
        <w:ind w:left="-630" w:right="-540"/>
        <w:jc w:val="both"/>
        <w:rPr>
          <w:rFonts w:ascii="Ubuntu" w:hAnsi="Ubuntu"/>
          <w:color w:val="4F6228" w:themeColor="accent3" w:themeShade="80"/>
          <w:sz w:val="32"/>
          <w:szCs w:val="32"/>
        </w:rPr>
      </w:pPr>
    </w:p>
    <w:p w:rsidR="00A570CC" w:rsidRPr="00A570CC" w:rsidRDefault="00A570CC" w:rsidP="00833DFC">
      <w:pPr>
        <w:ind w:left="-630" w:right="-540"/>
        <w:jc w:val="both"/>
        <w:rPr>
          <w:color w:val="4F6228" w:themeColor="accent3" w:themeShade="80"/>
        </w:rPr>
      </w:pPr>
      <w:r w:rsidRPr="00A570CC">
        <w:rPr>
          <w:rFonts w:ascii="Ubuntu" w:hAnsi="Ubuntu"/>
          <w:color w:val="4F6228" w:themeColor="accent3" w:themeShade="80"/>
          <w:sz w:val="32"/>
          <w:szCs w:val="32"/>
        </w:rPr>
        <w:t>ACT NOW</w:t>
      </w:r>
    </w:p>
    <w:p w:rsidR="00C60852" w:rsidRPr="00833DFC" w:rsidRDefault="00840013" w:rsidP="00A570CC">
      <w:pPr>
        <w:ind w:left="720" w:right="-540"/>
        <w:jc w:val="both"/>
        <w:rPr>
          <w:b/>
          <w:color w:val="365F91" w:themeColor="accent1" w:themeShade="BF"/>
          <w:sz w:val="32"/>
          <w:szCs w:val="32"/>
        </w:rPr>
      </w:pPr>
      <w:hyperlink w:anchor="Steps" w:history="1">
        <w:r w:rsidR="00833DFC">
          <w:rPr>
            <w:rStyle w:val="Hyperlink"/>
            <w:sz w:val="30"/>
            <w:szCs w:val="30"/>
          </w:rPr>
          <w:t>Steps Councils Can Take</w:t>
        </w:r>
      </w:hyperlink>
      <w:proofErr w:type="gramStart"/>
      <w:r w:rsidR="00C60852" w:rsidRPr="009F1918">
        <w:rPr>
          <w:sz w:val="30"/>
          <w:szCs w:val="30"/>
        </w:rPr>
        <w:t>………………...............................</w:t>
      </w:r>
      <w:r w:rsidR="00A570CC">
        <w:rPr>
          <w:sz w:val="30"/>
          <w:szCs w:val="30"/>
        </w:rPr>
        <w:t>...............................</w:t>
      </w:r>
      <w:proofErr w:type="gramEnd"/>
      <w:r w:rsidR="00C60852">
        <w:rPr>
          <w:sz w:val="30"/>
          <w:szCs w:val="30"/>
        </w:rPr>
        <w:t>10</w:t>
      </w:r>
    </w:p>
    <w:p w:rsidR="00C60852" w:rsidRPr="009F1918" w:rsidRDefault="00840013" w:rsidP="00A570CC">
      <w:pPr>
        <w:ind w:left="720" w:right="-540"/>
        <w:jc w:val="both"/>
        <w:rPr>
          <w:sz w:val="30"/>
          <w:szCs w:val="30"/>
        </w:rPr>
      </w:pPr>
      <w:hyperlink w:anchor="Others" w:history="1">
        <w:r w:rsidR="00447313" w:rsidRPr="00447313">
          <w:rPr>
            <w:rStyle w:val="Hyperlink"/>
            <w:sz w:val="30"/>
            <w:szCs w:val="30"/>
          </w:rPr>
          <w:t>What Other Governments Are Doing</w:t>
        </w:r>
      </w:hyperlink>
      <w:r w:rsidR="00447313">
        <w:rPr>
          <w:sz w:val="30"/>
          <w:szCs w:val="30"/>
        </w:rPr>
        <w:t>.......................................................</w:t>
      </w:r>
      <w:r w:rsidR="00C60852" w:rsidRPr="009F1918">
        <w:rPr>
          <w:sz w:val="30"/>
          <w:szCs w:val="30"/>
        </w:rPr>
        <w:t>..</w:t>
      </w:r>
      <w:r w:rsidR="00A570CC">
        <w:rPr>
          <w:sz w:val="30"/>
          <w:szCs w:val="30"/>
        </w:rPr>
        <w:t>.</w:t>
      </w:r>
      <w:r w:rsidR="00730848">
        <w:rPr>
          <w:sz w:val="30"/>
          <w:szCs w:val="30"/>
        </w:rPr>
        <w:t>1</w:t>
      </w:r>
      <w:r w:rsidR="001F1EC7">
        <w:rPr>
          <w:sz w:val="30"/>
          <w:szCs w:val="30"/>
        </w:rPr>
        <w:t>1</w:t>
      </w:r>
    </w:p>
    <w:p w:rsidR="00C60852" w:rsidRPr="009F1918" w:rsidRDefault="00A570CC" w:rsidP="00A570CC">
      <w:pPr>
        <w:ind w:left="-630" w:right="-540"/>
        <w:rPr>
          <w:sz w:val="30"/>
          <w:szCs w:val="30"/>
        </w:rPr>
      </w:pPr>
      <w:r>
        <w:rPr>
          <w:sz w:val="30"/>
          <w:szCs w:val="30"/>
        </w:rPr>
        <w:tab/>
      </w:r>
      <w:r>
        <w:rPr>
          <w:sz w:val="30"/>
          <w:szCs w:val="30"/>
        </w:rPr>
        <w:tab/>
      </w:r>
      <w:hyperlink w:anchor="Learn" w:history="1">
        <w:r w:rsidRPr="00CF113C">
          <w:rPr>
            <w:rStyle w:val="Hyperlink"/>
            <w:sz w:val="30"/>
            <w:szCs w:val="30"/>
          </w:rPr>
          <w:t>Learn More</w:t>
        </w:r>
      </w:hyperlink>
      <w:proofErr w:type="gramStart"/>
      <w:r w:rsidR="00CF113C" w:rsidRPr="009F1918">
        <w:rPr>
          <w:sz w:val="30"/>
          <w:szCs w:val="30"/>
        </w:rPr>
        <w:t>.………………………………………………......</w:t>
      </w:r>
      <w:r w:rsidR="00CF113C">
        <w:rPr>
          <w:sz w:val="30"/>
          <w:szCs w:val="30"/>
        </w:rPr>
        <w:t>..........................................</w:t>
      </w:r>
      <w:proofErr w:type="gramEnd"/>
      <w:r w:rsidR="00CF113C">
        <w:rPr>
          <w:sz w:val="30"/>
          <w:szCs w:val="30"/>
        </w:rPr>
        <w:t>15</w:t>
      </w:r>
    </w:p>
    <w:p w:rsidR="005E7DC3" w:rsidRDefault="005E7DC3" w:rsidP="00E84690">
      <w:pPr>
        <w:ind w:left="-630" w:right="-540"/>
        <w:jc w:val="center"/>
        <w:rPr>
          <w:b/>
          <w:sz w:val="32"/>
          <w:szCs w:val="32"/>
        </w:rPr>
      </w:pPr>
    </w:p>
    <w:p w:rsidR="009648C1" w:rsidRDefault="009648C1">
      <w:pPr>
        <w:rPr>
          <w:b/>
          <w:sz w:val="40"/>
          <w:szCs w:val="40"/>
        </w:rPr>
      </w:pPr>
      <w:bookmarkStart w:id="1" w:name="Letter"/>
    </w:p>
    <w:p w:rsidR="00EE0870" w:rsidRDefault="00EE0870">
      <w:pPr>
        <w:rPr>
          <w:b/>
          <w:sz w:val="40"/>
          <w:szCs w:val="40"/>
        </w:rPr>
      </w:pPr>
    </w:p>
    <w:p w:rsidR="00471329" w:rsidRDefault="00DA7104">
      <w:pPr>
        <w:rPr>
          <w:b/>
          <w:sz w:val="40"/>
          <w:szCs w:val="40"/>
        </w:rPr>
      </w:pPr>
      <w:r w:rsidRPr="00D71EFD">
        <w:rPr>
          <w:b/>
          <w:sz w:val="40"/>
          <w:szCs w:val="40"/>
        </w:rPr>
        <w:lastRenderedPageBreak/>
        <w:t xml:space="preserve">SAMPLE </w:t>
      </w:r>
      <w:r w:rsidR="00741E14">
        <w:rPr>
          <w:b/>
          <w:sz w:val="40"/>
          <w:szCs w:val="40"/>
        </w:rPr>
        <w:t xml:space="preserve">COVER </w:t>
      </w:r>
      <w:r w:rsidR="00D71EFD">
        <w:rPr>
          <w:b/>
          <w:sz w:val="40"/>
          <w:szCs w:val="40"/>
        </w:rPr>
        <w:t>LETTER TO COUNCIL</w:t>
      </w:r>
      <w:r w:rsidR="001E3789" w:rsidRPr="00D71EFD">
        <w:rPr>
          <w:b/>
          <w:sz w:val="40"/>
          <w:szCs w:val="40"/>
        </w:rPr>
        <w:t xml:space="preserve"> </w:t>
      </w:r>
      <w:bookmarkEnd w:id="1"/>
    </w:p>
    <w:p w:rsidR="00EE0870" w:rsidRDefault="00741E14">
      <w:pPr>
        <w:rPr>
          <w:i/>
          <w:sz w:val="28"/>
          <w:szCs w:val="28"/>
        </w:rPr>
      </w:pPr>
      <w:r w:rsidRPr="00741E14">
        <w:rPr>
          <w:i/>
          <w:sz w:val="28"/>
          <w:szCs w:val="28"/>
        </w:rPr>
        <w:t>Personalize</w:t>
      </w:r>
      <w:r>
        <w:rPr>
          <w:i/>
          <w:sz w:val="28"/>
          <w:szCs w:val="28"/>
        </w:rPr>
        <w:t xml:space="preserve"> </w:t>
      </w:r>
      <w:r w:rsidRPr="00741E14">
        <w:rPr>
          <w:i/>
          <w:sz w:val="28"/>
          <w:szCs w:val="28"/>
        </w:rPr>
        <w:t>and send this letter to your council along with the rest of this Info Kit</w:t>
      </w:r>
      <w:r w:rsidR="00501437">
        <w:rPr>
          <w:i/>
          <w:sz w:val="28"/>
          <w:szCs w:val="28"/>
        </w:rPr>
        <w:t xml:space="preserve">. </w:t>
      </w:r>
    </w:p>
    <w:p w:rsidR="00501437" w:rsidRPr="00501437" w:rsidRDefault="00501437">
      <w:pPr>
        <w:rPr>
          <w:rFonts w:ascii="Ubuntu" w:hAnsi="Ubuntu"/>
          <w:b/>
          <w:sz w:val="28"/>
          <w:szCs w:val="28"/>
        </w:rPr>
      </w:pPr>
      <w:r w:rsidRPr="00501437">
        <w:rPr>
          <w:rFonts w:ascii="Ubuntu" w:hAnsi="Ubuntu"/>
          <w:b/>
          <w:sz w:val="28"/>
          <w:szCs w:val="28"/>
        </w:rPr>
        <w:t>Tips:</w:t>
      </w:r>
    </w:p>
    <w:p w:rsidR="00501437" w:rsidRDefault="00501437" w:rsidP="00501437">
      <w:pPr>
        <w:ind w:left="720"/>
        <w:rPr>
          <w:rFonts w:ascii="Ubuntu" w:hAnsi="Ubuntu"/>
        </w:rPr>
      </w:pPr>
      <w:r>
        <w:rPr>
          <w:rFonts w:ascii="Ubuntu" w:hAnsi="Ubuntu"/>
        </w:rPr>
        <w:t xml:space="preserve">1. Delete the letter from the body of this document before </w:t>
      </w:r>
      <w:r w:rsidR="00EE0870">
        <w:rPr>
          <w:rFonts w:ascii="Ubuntu" w:hAnsi="Ubuntu"/>
        </w:rPr>
        <w:t>send</w:t>
      </w:r>
      <w:r>
        <w:rPr>
          <w:rFonts w:ascii="Ubuntu" w:hAnsi="Ubuntu"/>
        </w:rPr>
        <w:t>ing the kit</w:t>
      </w:r>
    </w:p>
    <w:p w:rsidR="00501437" w:rsidRDefault="00501437" w:rsidP="00501437">
      <w:pPr>
        <w:ind w:left="720"/>
        <w:rPr>
          <w:rFonts w:ascii="Ubuntu" w:hAnsi="Ubuntu"/>
        </w:rPr>
      </w:pPr>
      <w:r>
        <w:rPr>
          <w:rFonts w:ascii="Ubuntu" w:hAnsi="Ubuntu"/>
        </w:rPr>
        <w:t xml:space="preserve">2. The page numbering of the Table of Contents </w:t>
      </w:r>
      <w:proofErr w:type="gramStart"/>
      <w:r>
        <w:rPr>
          <w:rFonts w:ascii="Ubuntu" w:hAnsi="Ubuntu"/>
        </w:rPr>
        <w:t>has been adjusted</w:t>
      </w:r>
      <w:proofErr w:type="gramEnd"/>
      <w:r>
        <w:rPr>
          <w:rFonts w:ascii="Ubuntu" w:hAnsi="Ubuntu"/>
        </w:rPr>
        <w:t xml:space="preserve"> to allow for the deletion of the letter. </w:t>
      </w:r>
    </w:p>
    <w:p w:rsidR="00501437" w:rsidRPr="00EE0870" w:rsidRDefault="00501437" w:rsidP="00EE0870">
      <w:pPr>
        <w:ind w:left="720"/>
        <w:rPr>
          <w:rFonts w:ascii="Ubuntu" w:hAnsi="Ubuntu"/>
        </w:rPr>
      </w:pPr>
      <w:r>
        <w:rPr>
          <w:rFonts w:ascii="Ubuntu" w:hAnsi="Ubuntu"/>
        </w:rPr>
        <w:t xml:space="preserve">3. Before sending, make sure you have also deleted the text block on the cover page. </w:t>
      </w:r>
    </w:p>
    <w:p w:rsidR="00471329" w:rsidRDefault="001E3789" w:rsidP="00501437">
      <w:r>
        <w:t xml:space="preserve">To </w:t>
      </w:r>
      <w:r w:rsidR="00563698">
        <w:rPr>
          <w:color w:val="FF0000"/>
        </w:rPr>
        <w:softHyphen/>
      </w:r>
      <w:r w:rsidR="00563698">
        <w:rPr>
          <w:color w:val="FF0000"/>
        </w:rPr>
        <w:softHyphen/>
      </w:r>
      <w:r w:rsidR="00563698">
        <w:rPr>
          <w:color w:val="FF0000"/>
        </w:rPr>
        <w:softHyphen/>
        <w:t>_______</w:t>
      </w:r>
      <w:r w:rsidRPr="00471329">
        <w:rPr>
          <w:color w:val="FF0000"/>
        </w:rPr>
        <w:t>Council</w:t>
      </w:r>
      <w:r>
        <w:t xml:space="preserve">, </w:t>
      </w:r>
    </w:p>
    <w:p w:rsidR="00471329" w:rsidRDefault="001E3789" w:rsidP="00501437">
      <w:r>
        <w:t xml:space="preserve">Thank you for your interest in learning more about 5G, and investigating actions to ensure the health and safety of the </w:t>
      </w:r>
      <w:r w:rsidR="00563698">
        <w:rPr>
          <w:color w:val="FF0000"/>
        </w:rPr>
        <w:t>_______ c</w:t>
      </w:r>
      <w:r w:rsidRPr="00471329">
        <w:rPr>
          <w:color w:val="FF0000"/>
        </w:rPr>
        <w:t>ommunity</w:t>
      </w:r>
      <w:r>
        <w:t>. We believe 5G, the next generation of wireless technologies, is one of the most c</w:t>
      </w:r>
      <w:r w:rsidR="001C2CFD">
        <w:t xml:space="preserve">ritical issues currently facing </w:t>
      </w:r>
      <w:r w:rsidR="00217061">
        <w:t xml:space="preserve">our community and </w:t>
      </w:r>
      <w:r>
        <w:t xml:space="preserve">the world. </w:t>
      </w:r>
    </w:p>
    <w:p w:rsidR="00471329" w:rsidRDefault="00444A02" w:rsidP="00501437">
      <w:r>
        <w:t xml:space="preserve">Clearly, </w:t>
      </w:r>
      <w:r w:rsidR="00563698">
        <w:t xml:space="preserve">5G </w:t>
      </w:r>
      <w:r>
        <w:t xml:space="preserve">will expose us to increased levels of </w:t>
      </w:r>
      <w:r w:rsidR="00563698">
        <w:t>radio</w:t>
      </w:r>
      <w:r w:rsidR="001E3789">
        <w:t>frequency (RF)</w:t>
      </w:r>
      <w:r>
        <w:t>. T</w:t>
      </w:r>
      <w:r w:rsidR="001E3789">
        <w:t>here will be more towers,</w:t>
      </w:r>
      <w:r>
        <w:t xml:space="preserve"> more antennas, and more</w:t>
      </w:r>
      <w:r w:rsidR="001E3789">
        <w:t xml:space="preserve"> </w:t>
      </w:r>
      <w:r>
        <w:t xml:space="preserve">wirelessly </w:t>
      </w:r>
      <w:r w:rsidR="001E3789">
        <w:t>connected</w:t>
      </w:r>
      <w:r>
        <w:t xml:space="preserve"> devices. </w:t>
      </w:r>
      <w:r w:rsidR="001E3789">
        <w:t xml:space="preserve">To date no </w:t>
      </w:r>
      <w:proofErr w:type="spellStart"/>
      <w:r w:rsidR="001E3789">
        <w:t>telco</w:t>
      </w:r>
      <w:r w:rsidR="002907F5">
        <w:t>m</w:t>
      </w:r>
      <w:proofErr w:type="spellEnd"/>
      <w:r w:rsidR="001E3789">
        <w:t xml:space="preserve">, no government, no regulatory body and no council can guarantee </w:t>
      </w:r>
      <w:r>
        <w:t xml:space="preserve">its </w:t>
      </w:r>
      <w:r w:rsidR="001E3789">
        <w:t xml:space="preserve">safety. </w:t>
      </w:r>
    </w:p>
    <w:p w:rsidR="00471329" w:rsidRDefault="001E3789" w:rsidP="00501437">
      <w:r>
        <w:t>That is because radiofrequency fields used in current telecommunications and wireless technologies have demonstrated serious biological effects. Scientists warn of symptoms ranging from cellular DNA, infertility</w:t>
      </w:r>
      <w:r w:rsidR="002907F5">
        <w:t>,</w:t>
      </w:r>
      <w:r>
        <w:t xml:space="preserve"> and cancer to insomnia, chronic fatigue, chronic pain, mood disorders, heart palpitations, and skin and eye problems. </w:t>
      </w:r>
    </w:p>
    <w:p w:rsidR="00471329" w:rsidRPr="00D13BA3" w:rsidRDefault="001E3789" w:rsidP="00501437">
      <w:pPr>
        <w:rPr>
          <w:b/>
          <w:sz w:val="28"/>
          <w:szCs w:val="28"/>
        </w:rPr>
      </w:pPr>
      <w:r w:rsidRPr="00D13BA3">
        <w:rPr>
          <w:b/>
          <w:sz w:val="28"/>
          <w:szCs w:val="28"/>
        </w:rPr>
        <w:t xml:space="preserve">Here are some critical things to note: </w:t>
      </w:r>
    </w:p>
    <w:p w:rsidR="00471329" w:rsidRDefault="001E3789" w:rsidP="00501437">
      <w:r>
        <w:t xml:space="preserve">• </w:t>
      </w:r>
      <w:r w:rsidRPr="00471329">
        <w:rPr>
          <w:b/>
        </w:rPr>
        <w:t>Dense network of small cell technology</w:t>
      </w:r>
      <w:r>
        <w:t xml:space="preserve">: </w:t>
      </w:r>
      <w:r w:rsidR="002907F5">
        <w:t>5G networks deploy</w:t>
      </w:r>
      <w:r>
        <w:t xml:space="preserve"> short, high-frequency electromagnetic </w:t>
      </w:r>
      <w:r w:rsidR="002907F5">
        <w:t xml:space="preserve">waves that travel short </w:t>
      </w:r>
      <w:r>
        <w:t>distances (a few hundred me</w:t>
      </w:r>
      <w:r w:rsidR="002907F5">
        <w:t>tres). Once fully implemented, 5G will</w:t>
      </w:r>
      <w:r>
        <w:t xml:space="preserve"> predominantly operate in the millimetre (mm) radiofrequency band (at 24- 86+ GHz) but also will use the existing 4G LTE frequency band (600 MHz to 6 GHz). In order to achieve a seamless</w:t>
      </w:r>
      <w:r w:rsidR="00217061">
        <w:t xml:space="preserve"> integrated wireless system, </w:t>
      </w:r>
      <w:r>
        <w:t>“small cell” antenna</w:t>
      </w:r>
      <w:r w:rsidR="00444A02">
        <w:t>s</w:t>
      </w:r>
      <w:r>
        <w:t xml:space="preserve"> </w:t>
      </w:r>
      <w:proofErr w:type="gramStart"/>
      <w:r>
        <w:t xml:space="preserve">are </w:t>
      </w:r>
      <w:r w:rsidR="00444A02">
        <w:t xml:space="preserve">slated </w:t>
      </w:r>
      <w:r>
        <w:t>to be placed</w:t>
      </w:r>
      <w:proofErr w:type="gramEnd"/>
      <w:r>
        <w:t xml:space="preserve"> about every 250m. </w:t>
      </w:r>
      <w:r w:rsidR="002907F5">
        <w:t>Cell</w:t>
      </w:r>
      <w:r>
        <w:t xml:space="preserve"> tower studies show that </w:t>
      </w:r>
      <w:r w:rsidR="002907F5">
        <w:t xml:space="preserve">at some power densities, </w:t>
      </w:r>
      <w:r>
        <w:t>symptoms of microwave radiation sickness occur within about 300m of a c</w:t>
      </w:r>
      <w:r w:rsidR="00563698">
        <w:t>ell tower. There will be m</w:t>
      </w:r>
      <w:r>
        <w:t>illions of new mobile base stations deployed worldwide</w:t>
      </w:r>
      <w:r w:rsidR="002907F5">
        <w:t xml:space="preserve"> and tens of thousands of 5G enabled satellites in our skies.</w:t>
      </w:r>
      <w:r>
        <w:t xml:space="preserve"> </w:t>
      </w:r>
    </w:p>
    <w:p w:rsidR="00471329" w:rsidRDefault="001E3789" w:rsidP="00501437">
      <w:r>
        <w:t xml:space="preserve">• </w:t>
      </w:r>
      <w:r w:rsidR="00471329">
        <w:rPr>
          <w:b/>
        </w:rPr>
        <w:t xml:space="preserve">Minimal </w:t>
      </w:r>
      <w:r w:rsidRPr="00471329">
        <w:rPr>
          <w:b/>
        </w:rPr>
        <w:t>impact often means higher potential health impact:</w:t>
      </w:r>
      <w:r>
        <w:t xml:space="preserve"> </w:t>
      </w:r>
      <w:r w:rsidR="00471329" w:rsidRPr="00217061">
        <w:rPr>
          <w:i/>
        </w:rPr>
        <w:t xml:space="preserve">Innovation, Science and Economic Development Canada </w:t>
      </w:r>
      <w:r>
        <w:t>classi</w:t>
      </w:r>
      <w:r w:rsidR="00471329">
        <w:t>fies cert</w:t>
      </w:r>
      <w:r w:rsidR="002907F5">
        <w:t>ain installations as having a “m</w:t>
      </w:r>
      <w:r w:rsidR="00471329">
        <w:t>inimal</w:t>
      </w:r>
      <w:r w:rsidR="002907F5">
        <w:t xml:space="preserve"> i</w:t>
      </w:r>
      <w:r>
        <w:t>mpact”</w:t>
      </w:r>
      <w:r w:rsidR="00471329">
        <w:t xml:space="preserve">, such as antennas placed on existing </w:t>
      </w:r>
      <w:r w:rsidR="00FD73D6">
        <w:t>structures lik</w:t>
      </w:r>
      <w:r w:rsidR="00471329">
        <w:t>e</w:t>
      </w:r>
      <w:r w:rsidR="00FD73D6">
        <w:t xml:space="preserve"> hydro</w:t>
      </w:r>
      <w:r w:rsidR="00471329">
        <w:t xml:space="preserve"> poles, which means </w:t>
      </w:r>
      <w:r w:rsidR="00FD73D6">
        <w:t xml:space="preserve">the public need not be consulted or notified </w:t>
      </w:r>
      <w:r w:rsidR="00471329">
        <w:t>before</w:t>
      </w:r>
      <w:r w:rsidR="00FD73D6">
        <w:t xml:space="preserve"> these antennas are</w:t>
      </w:r>
      <w:r w:rsidR="00471329">
        <w:t xml:space="preserve"> installed. Minimal</w:t>
      </w:r>
      <w:r>
        <w:t xml:space="preserve"> impact means low visual impact and has noth</w:t>
      </w:r>
      <w:r w:rsidR="00FD73D6">
        <w:t>ing to do with health, yet it makes it</w:t>
      </w:r>
      <w:r>
        <w:t xml:space="preserve"> easier for </w:t>
      </w:r>
      <w:proofErr w:type="spellStart"/>
      <w:r>
        <w:t>telco</w:t>
      </w:r>
      <w:r w:rsidR="0002038B">
        <w:t>m</w:t>
      </w:r>
      <w:r>
        <w:t>s</w:t>
      </w:r>
      <w:proofErr w:type="spellEnd"/>
      <w:r>
        <w:t xml:space="preserve"> to install</w:t>
      </w:r>
      <w:r w:rsidR="00FD73D6">
        <w:t xml:space="preserve"> antennas</w:t>
      </w:r>
      <w:r>
        <w:t xml:space="preserve">. </w:t>
      </w:r>
    </w:p>
    <w:p w:rsidR="00685CD5" w:rsidRDefault="001E3789" w:rsidP="00501437">
      <w:r>
        <w:lastRenderedPageBreak/>
        <w:t xml:space="preserve">• </w:t>
      </w:r>
      <w:r w:rsidRPr="00FD73D6">
        <w:rPr>
          <w:b/>
        </w:rPr>
        <w:t>Scientific evidence demonstrating harm</w:t>
      </w:r>
      <w:r>
        <w:t>: More than 10,000 peer-reviewed scientific studies demonst</w:t>
      </w:r>
      <w:r w:rsidR="00053CDF">
        <w:t>rate harm to human health from radio</w:t>
      </w:r>
      <w:r w:rsidR="00217061">
        <w:t>frequency electromagnetic radiation</w:t>
      </w:r>
      <w:r>
        <w:t xml:space="preserve"> </w:t>
      </w:r>
      <w:r w:rsidR="00217061">
        <w:t xml:space="preserve">(RF-EMR). </w:t>
      </w:r>
      <w:r w:rsidR="00444A02">
        <w:t>For v</w:t>
      </w:r>
      <w:r>
        <w:t xml:space="preserve">ital </w:t>
      </w:r>
      <w:r w:rsidR="00444A02">
        <w:t xml:space="preserve">non-industry linked </w:t>
      </w:r>
      <w:r>
        <w:t xml:space="preserve">research </w:t>
      </w:r>
      <w:r w:rsidR="00444A02">
        <w:t xml:space="preserve">on this subject visit the </w:t>
      </w:r>
      <w:hyperlink r:id="rId8" w:history="1">
        <w:r w:rsidRPr="006655B4">
          <w:rPr>
            <w:rStyle w:val="Hyperlink"/>
          </w:rPr>
          <w:t>Oceania Radiofrequency Scientific Advisory Association I</w:t>
        </w:r>
      </w:hyperlink>
      <w:proofErr w:type="gramStart"/>
      <w:r w:rsidR="00053CDF">
        <w:t>nc</w:t>
      </w:r>
      <w:proofErr w:type="gramEnd"/>
      <w:r w:rsidR="00053CDF">
        <w:t>. (ORSAA)</w:t>
      </w:r>
      <w:r>
        <w:t xml:space="preserve"> </w:t>
      </w:r>
      <w:r w:rsidR="00563698">
        <w:t>and</w:t>
      </w:r>
      <w:r w:rsidR="00444A02">
        <w:t xml:space="preserve"> read</w:t>
      </w:r>
      <w:r w:rsidR="00563698">
        <w:t xml:space="preserve"> </w:t>
      </w:r>
      <w:hyperlink r:id="rId9" w:history="1">
        <w:r w:rsidRPr="006655B4">
          <w:rPr>
            <w:rStyle w:val="Hyperlink"/>
          </w:rPr>
          <w:t xml:space="preserve">the </w:t>
        </w:r>
        <w:proofErr w:type="spellStart"/>
        <w:r w:rsidRPr="006655B4">
          <w:rPr>
            <w:rStyle w:val="Hyperlink"/>
          </w:rPr>
          <w:t>BioInitiative</w:t>
        </w:r>
        <w:proofErr w:type="spellEnd"/>
        <w:r w:rsidRPr="006655B4">
          <w:rPr>
            <w:rStyle w:val="Hyperlink"/>
          </w:rPr>
          <w:t xml:space="preserve"> Report</w:t>
        </w:r>
      </w:hyperlink>
      <w:r>
        <w:t xml:space="preserve">. </w:t>
      </w:r>
    </w:p>
    <w:p w:rsidR="0020765D" w:rsidRPr="00563698" w:rsidRDefault="001E3789" w:rsidP="00501437">
      <w:r w:rsidRPr="00563698">
        <w:t xml:space="preserve">• </w:t>
      </w:r>
      <w:r w:rsidRPr="00217061">
        <w:rPr>
          <w:b/>
        </w:rPr>
        <w:t>International call for halt to 5G</w:t>
      </w:r>
      <w:r w:rsidRPr="00563698">
        <w:t xml:space="preserve">: In 2017, the </w:t>
      </w:r>
      <w:hyperlink r:id="rId10" w:history="1">
        <w:r w:rsidRPr="00EF7958">
          <w:rPr>
            <w:rStyle w:val="Hyperlink"/>
            <w:i/>
          </w:rPr>
          <w:t>5G Space Ap</w:t>
        </w:r>
        <w:r w:rsidR="0020765D" w:rsidRPr="00EF7958">
          <w:rPr>
            <w:rStyle w:val="Hyperlink"/>
            <w:i/>
          </w:rPr>
          <w:t>peal</w:t>
        </w:r>
      </w:hyperlink>
      <w:r w:rsidR="0020765D" w:rsidRPr="00563698">
        <w:t xml:space="preserve"> </w:t>
      </w:r>
      <w:r w:rsidR="0020765D" w:rsidRPr="00EF7958">
        <w:t xml:space="preserve">(now signed by more than </w:t>
      </w:r>
      <w:r w:rsidR="000B5825">
        <w:rPr>
          <w:bCs/>
        </w:rPr>
        <w:t xml:space="preserve">300,000 </w:t>
      </w:r>
      <w:r w:rsidR="00563698" w:rsidRPr="00EF7958">
        <w:rPr>
          <w:bCs/>
        </w:rPr>
        <w:t>scientists</w:t>
      </w:r>
      <w:r w:rsidR="00217061" w:rsidRPr="00EF7958">
        <w:t xml:space="preserve"> and organizations</w:t>
      </w:r>
      <w:r w:rsidRPr="00EF7958">
        <w:t xml:space="preserve">) </w:t>
      </w:r>
      <w:proofErr w:type="gramStart"/>
      <w:r w:rsidRPr="00563698">
        <w:t>was submitted</w:t>
      </w:r>
      <w:proofErr w:type="gramEnd"/>
      <w:r w:rsidRPr="00563698">
        <w:t xml:space="preserve"> to the European Commission. The appeal recommends a moratorium on the </w:t>
      </w:r>
      <w:r w:rsidR="0020765D" w:rsidRPr="00563698">
        <w:t>rollout</w:t>
      </w:r>
      <w:r w:rsidRPr="00563698">
        <w:t xml:space="preserve"> of</w:t>
      </w:r>
      <w:r w:rsidR="00217061">
        <w:t xml:space="preserve"> 5G until potential hazards to </w:t>
      </w:r>
      <w:r w:rsidRPr="00563698">
        <w:t xml:space="preserve">human health and the environment </w:t>
      </w:r>
      <w:proofErr w:type="gramStart"/>
      <w:r w:rsidRPr="00563698">
        <w:t>have been fully investigated</w:t>
      </w:r>
      <w:proofErr w:type="gramEnd"/>
      <w:r w:rsidRPr="00563698">
        <w:t xml:space="preserve"> by scientists </w:t>
      </w:r>
      <w:r w:rsidR="00217061">
        <w:t xml:space="preserve">who are </w:t>
      </w:r>
      <w:r w:rsidRPr="00563698">
        <w:t xml:space="preserve">independent from </w:t>
      </w:r>
      <w:r w:rsidR="0020765D" w:rsidRPr="00563698">
        <w:t xml:space="preserve">industry. </w:t>
      </w:r>
      <w:r w:rsidR="00D74BFF">
        <w:t xml:space="preserve">Over 20,000 Canadians have signed </w:t>
      </w:r>
      <w:hyperlink r:id="rId11" w:history="1">
        <w:r w:rsidR="00D74BFF" w:rsidRPr="00D74BFF">
          <w:rPr>
            <w:rStyle w:val="Hyperlink"/>
          </w:rPr>
          <w:t>this Appeal</w:t>
        </w:r>
      </w:hyperlink>
      <w:r w:rsidR="00D74BFF">
        <w:t xml:space="preserve"> to the government of Canada to </w:t>
      </w:r>
      <w:proofErr w:type="gramStart"/>
      <w:r w:rsidR="00D74BFF">
        <w:t>Suspend</w:t>
      </w:r>
      <w:proofErr w:type="gramEnd"/>
      <w:r w:rsidR="00D74BFF">
        <w:t xml:space="preserve"> 5G and promote fast, safe, energy efficient, wired-to-the-premises fiber optics.</w:t>
      </w:r>
    </w:p>
    <w:p w:rsidR="0020765D" w:rsidRDefault="001E3789" w:rsidP="00501437">
      <w:r>
        <w:t xml:space="preserve">• </w:t>
      </w:r>
      <w:r w:rsidRPr="0020765D">
        <w:rPr>
          <w:b/>
        </w:rPr>
        <w:t>Links between funding &amp; scientific bias</w:t>
      </w:r>
      <w:r w:rsidR="00444A02">
        <w:t>: I</w:t>
      </w:r>
      <w:r>
        <w:t xml:space="preserve">ndustry </w:t>
      </w:r>
      <w:r w:rsidR="00FD182D">
        <w:t>and some government and regulatory bodies continue</w:t>
      </w:r>
      <w:r>
        <w:t xml:space="preserve"> to state that </w:t>
      </w:r>
      <w:r w:rsidR="00FD182D">
        <w:t>the evidence showing</w:t>
      </w:r>
      <w:r>
        <w:t xml:space="preserve"> RF</w:t>
      </w:r>
      <w:r w:rsidR="00217061">
        <w:t>-</w:t>
      </w:r>
      <w:r w:rsidR="00444A02">
        <w:t xml:space="preserve">EMR </w:t>
      </w:r>
      <w:r w:rsidR="00FD182D">
        <w:t xml:space="preserve">causes biological harm </w:t>
      </w:r>
      <w:r w:rsidR="00444A02">
        <w:t>is inconclusive. However,</w:t>
      </w:r>
      <w:r>
        <w:t xml:space="preserve"> studies </w:t>
      </w:r>
      <w:r w:rsidR="00444A02">
        <w:t>link the source</w:t>
      </w:r>
      <w:r>
        <w:t xml:space="preserve"> </w:t>
      </w:r>
      <w:r w:rsidR="00444A02">
        <w:t>of funding to scientific bias</w:t>
      </w:r>
      <w:r>
        <w:t xml:space="preserve">. </w:t>
      </w:r>
      <w:hyperlink r:id="rId12" w:history="1">
        <w:r w:rsidRPr="00834E4C">
          <w:rPr>
            <w:rStyle w:val="Hyperlink"/>
          </w:rPr>
          <w:t>Huss et al. (2007)</w:t>
        </w:r>
      </w:hyperlink>
      <w:r>
        <w:t xml:space="preserve"> performed a systematic review regarding the association of mobile phone use and brain tumors in relation to funding. He found that industry studies showed a positive association 33% of the time, whereas non-industry studies showed an 82% association. </w:t>
      </w:r>
    </w:p>
    <w:p w:rsidR="0020765D" w:rsidRDefault="001E3789" w:rsidP="00501437">
      <w:r>
        <w:t xml:space="preserve">• </w:t>
      </w:r>
      <w:r w:rsidRPr="0020765D">
        <w:rPr>
          <w:b/>
        </w:rPr>
        <w:t>Studies are outdated and inadequate</w:t>
      </w:r>
      <w:r>
        <w:t xml:space="preserve">: Current guidelines for non-ionizing radiation </w:t>
      </w:r>
      <w:proofErr w:type="gramStart"/>
      <w:r>
        <w:t>exposure were</w:t>
      </w:r>
      <w:proofErr w:type="gramEnd"/>
      <w:r>
        <w:t xml:space="preserve"> developed </w:t>
      </w:r>
      <w:r w:rsidR="00FD182D">
        <w:t xml:space="preserve">three </w:t>
      </w:r>
      <w:r>
        <w:t>decades ago and are based on heating of tissues over short exposure periods (6 min for controlled and 30 min for uncontrolled exposure). There is international scienti</w:t>
      </w:r>
      <w:r w:rsidR="000B5825">
        <w:t>fic consensus that the current “safety”</w:t>
      </w:r>
      <w:r>
        <w:t xml:space="preserve"> guidelines for radiofrequency electromagnetic energy used in wireless technologies are outdated and not adequate. </w:t>
      </w:r>
      <w:r w:rsidR="001C2CFD">
        <w:t xml:space="preserve">The </w:t>
      </w:r>
      <w:r w:rsidR="001C2CFD" w:rsidRPr="00217061">
        <w:rPr>
          <w:i/>
        </w:rPr>
        <w:t>International Commission on Non-Ionizing Radiation Protection</w:t>
      </w:r>
      <w:r w:rsidR="001C2CFD">
        <w:t xml:space="preserve"> (ICNIRP) standards, which are the basis for standards used worldwide, contain </w:t>
      </w:r>
      <w:r>
        <w:t xml:space="preserve">no </w:t>
      </w:r>
      <w:r w:rsidR="0020765D">
        <w:t>long-term</w:t>
      </w:r>
      <w:r>
        <w:t xml:space="preserve"> exp</w:t>
      </w:r>
      <w:r w:rsidR="001C2CFD">
        <w:t xml:space="preserve">osure guidelines and no </w:t>
      </w:r>
      <w:r>
        <w:t xml:space="preserve">guidelines for low level, non-thermal or </w:t>
      </w:r>
      <w:r w:rsidR="001C2CFD">
        <w:t>biological effects.</w:t>
      </w:r>
      <w:r>
        <w:t xml:space="preserve"> </w:t>
      </w:r>
    </w:p>
    <w:p w:rsidR="00D13BA3" w:rsidRDefault="001E3789" w:rsidP="00501437">
      <w:r>
        <w:t xml:space="preserve">• </w:t>
      </w:r>
      <w:r w:rsidRPr="0020765D">
        <w:rPr>
          <w:b/>
        </w:rPr>
        <w:t>Children most at risk</w:t>
      </w:r>
      <w:r w:rsidR="00217061">
        <w:t>: Research shows children - who are most sensitive -</w:t>
      </w:r>
      <w:r>
        <w:t xml:space="preserve"> absorb more microwave ra</w:t>
      </w:r>
      <w:r w:rsidR="00FD182D">
        <w:t>diation per body weight than adults do</w:t>
      </w:r>
      <w:r>
        <w:t xml:space="preserve">. However, standards </w:t>
      </w:r>
      <w:proofErr w:type="gramStart"/>
      <w:r>
        <w:t>were developed</w:t>
      </w:r>
      <w:proofErr w:type="gramEnd"/>
      <w:r>
        <w:t xml:space="preserve"> for adult bodies</w:t>
      </w:r>
      <w:r w:rsidR="00FD182D">
        <w:t>,</w:t>
      </w:r>
      <w:r>
        <w:t xml:space="preserve"> and</w:t>
      </w:r>
      <w:r w:rsidR="00217061">
        <w:t xml:space="preserve"> no research has been done to prove that the RF exposure levels permitted by our </w:t>
      </w:r>
      <w:r>
        <w:t>current standard</w:t>
      </w:r>
      <w:r w:rsidR="00217061">
        <w:t xml:space="preserve">s are safe for </w:t>
      </w:r>
      <w:r>
        <w:t xml:space="preserve">children. </w:t>
      </w:r>
      <w:r w:rsidR="00FD182D">
        <w:t xml:space="preserve"> In addition, given </w:t>
      </w:r>
      <w:r>
        <w:t>that</w:t>
      </w:r>
      <w:r w:rsidR="00FD182D" w:rsidRPr="00FD182D">
        <w:rPr>
          <w:i/>
        </w:rPr>
        <w:t xml:space="preserve"> </w:t>
      </w:r>
      <w:r w:rsidR="00FD182D">
        <w:rPr>
          <w:i/>
        </w:rPr>
        <w:t xml:space="preserve">the </w:t>
      </w:r>
      <w:r w:rsidR="00FD182D" w:rsidRPr="00217061">
        <w:rPr>
          <w:i/>
        </w:rPr>
        <w:t>World Health Organization (</w:t>
      </w:r>
      <w:r w:rsidR="00FD182D">
        <w:t xml:space="preserve">WHO) has classified </w:t>
      </w:r>
      <w:r w:rsidR="00217061">
        <w:t xml:space="preserve">RF-EMR </w:t>
      </w:r>
      <w:r w:rsidR="00FD182D">
        <w:t>as a “possible carcinogen”, it is unlikely it</w:t>
      </w:r>
      <w:r w:rsidR="00217061">
        <w:t xml:space="preserve"> </w:t>
      </w:r>
      <w:r>
        <w:t xml:space="preserve">is completely safe. </w:t>
      </w:r>
    </w:p>
    <w:p w:rsidR="00D13BA3" w:rsidRDefault="00D13BA3" w:rsidP="00501437">
      <w:r>
        <w:t xml:space="preserve">• </w:t>
      </w:r>
      <w:r w:rsidRPr="00D13BA3">
        <w:rPr>
          <w:b/>
        </w:rPr>
        <w:t xml:space="preserve">A </w:t>
      </w:r>
      <w:r>
        <w:rPr>
          <w:b/>
        </w:rPr>
        <w:t>t</w:t>
      </w:r>
      <w:r w:rsidRPr="00D13BA3">
        <w:rPr>
          <w:b/>
        </w:rPr>
        <w:t xml:space="preserve">hreat to </w:t>
      </w:r>
      <w:r>
        <w:rPr>
          <w:b/>
        </w:rPr>
        <w:t>d</w:t>
      </w:r>
      <w:r w:rsidRPr="00D13BA3">
        <w:rPr>
          <w:b/>
        </w:rPr>
        <w:t xml:space="preserve">ata </w:t>
      </w:r>
      <w:r>
        <w:rPr>
          <w:b/>
        </w:rPr>
        <w:t>s</w:t>
      </w:r>
      <w:r w:rsidRPr="00D13BA3">
        <w:rPr>
          <w:b/>
        </w:rPr>
        <w:t>ecurity:</w:t>
      </w:r>
      <w:r>
        <w:t xml:space="preserve"> </w:t>
      </w:r>
      <w:r w:rsidRPr="00D13BA3">
        <w:t xml:space="preserve"> 5G will lead to the Internet of Things</w:t>
      </w:r>
      <w:r>
        <w:t xml:space="preserve"> (</w:t>
      </w:r>
      <w:proofErr w:type="spellStart"/>
      <w:r>
        <w:t>IoT</w:t>
      </w:r>
      <w:proofErr w:type="spellEnd"/>
      <w:r>
        <w:t xml:space="preserve">), where everything from toasters to dog collars, dialysis pumps to running shoes, </w:t>
      </w:r>
      <w:proofErr w:type="gramStart"/>
      <w:r>
        <w:t>will be connected</w:t>
      </w:r>
      <w:proofErr w:type="gramEnd"/>
      <w:r>
        <w:t xml:space="preserve">. If the </w:t>
      </w:r>
      <w:proofErr w:type="spellStart"/>
      <w:r>
        <w:t>IoT</w:t>
      </w:r>
      <w:proofErr w:type="spellEnd"/>
      <w:r>
        <w:t xml:space="preserve"> unfolds as planned, remote robotic surgery will be routine, the military will develop hypersonic weapons, and autonomous vehicles will cruise along smart highways. Adding more devices to the online universe is destined to pose severe threats to cyber security and create more opportunities for data piracy. It puts our power grid, our banking systems, and the infrastructure that supports our lives at risk.</w:t>
      </w:r>
    </w:p>
    <w:p w:rsidR="00CC11B3" w:rsidRDefault="00D13BA3" w:rsidP="00501437">
      <w:r>
        <w:t xml:space="preserve">• </w:t>
      </w:r>
      <w:r w:rsidRPr="00D13BA3">
        <w:rPr>
          <w:b/>
        </w:rPr>
        <w:t>A</w:t>
      </w:r>
      <w:r>
        <w:rPr>
          <w:b/>
        </w:rPr>
        <w:t xml:space="preserve"> major contributor to global climate change: </w:t>
      </w:r>
      <w:r>
        <w:t>Wireless networks use an estimated 10 time</w:t>
      </w:r>
      <w:r w:rsidR="00D86F07">
        <w:t>s more energy than wired ones</w:t>
      </w:r>
      <w:r>
        <w:t xml:space="preserve">. </w:t>
      </w:r>
      <w:r w:rsidR="00D86F07">
        <w:t xml:space="preserve">The manufacturing of the digital devices 5G demands </w:t>
      </w:r>
      <w:proofErr w:type="gramStart"/>
      <w:r w:rsidR="00CC11B3">
        <w:t>is forecast</w:t>
      </w:r>
      <w:proofErr w:type="gramEnd"/>
      <w:r w:rsidR="00CC11B3">
        <w:t xml:space="preserve"> to have a huge carbon footprint. </w:t>
      </w:r>
      <w:r>
        <w:t xml:space="preserve">Given the current global climate crisis, investing in energy-guzzling wireless technology is unwise and imprudent. </w:t>
      </w:r>
    </w:p>
    <w:p w:rsidR="00D13BA3" w:rsidRPr="00CC11B3" w:rsidRDefault="00D13BA3" w:rsidP="00501437">
      <w:proofErr w:type="gramStart"/>
      <w:r w:rsidRPr="00D13BA3">
        <w:rPr>
          <w:b/>
          <w:sz w:val="28"/>
          <w:szCs w:val="28"/>
        </w:rPr>
        <w:lastRenderedPageBreak/>
        <w:t>Your</w:t>
      </w:r>
      <w:proofErr w:type="gramEnd"/>
      <w:r w:rsidRPr="00D13BA3">
        <w:rPr>
          <w:b/>
          <w:sz w:val="28"/>
          <w:szCs w:val="28"/>
        </w:rPr>
        <w:t xml:space="preserve"> Role &amp; Responsibility </w:t>
      </w:r>
    </w:p>
    <w:p w:rsidR="00D71A9E" w:rsidRPr="00FD182D" w:rsidRDefault="001E3789" w:rsidP="00501437">
      <w:r>
        <w:t>Even if you believe the hype that 5G technology may have many unimagined uses and benefits, it is increasingly clear that significant negative consequences to human health and ecosystems could</w:t>
      </w:r>
      <w:r w:rsidR="00217061">
        <w:t xml:space="preserve"> occur if it is widely adopted. </w:t>
      </w:r>
      <w:proofErr w:type="gramStart"/>
      <w:r w:rsidR="00806DDD" w:rsidRPr="00FD182D">
        <w:t>Let’s</w:t>
      </w:r>
      <w:proofErr w:type="gramEnd"/>
      <w:r w:rsidR="00806DDD" w:rsidRPr="00FD182D">
        <w:t xml:space="preserve"> learn from </w:t>
      </w:r>
      <w:r w:rsidRPr="00FD182D">
        <w:t xml:space="preserve">tobacco, </w:t>
      </w:r>
      <w:r w:rsidR="00217061" w:rsidRPr="00FD182D">
        <w:t xml:space="preserve">where </w:t>
      </w:r>
      <w:r w:rsidR="00806DDD" w:rsidRPr="00FD182D">
        <w:t xml:space="preserve">the science showing evidence of harm was negated and denied for decades, </w:t>
      </w:r>
      <w:r w:rsidRPr="00FD182D">
        <w:t>until overwhelmin</w:t>
      </w:r>
      <w:r w:rsidR="00806DDD" w:rsidRPr="00FD182D">
        <w:t xml:space="preserve">g research </w:t>
      </w:r>
      <w:r w:rsidRPr="00FD182D">
        <w:t xml:space="preserve">shifted the debate and protective regulations followed. </w:t>
      </w:r>
    </w:p>
    <w:p w:rsidR="00D13BA3" w:rsidRPr="00D13BA3" w:rsidRDefault="00D13BA3" w:rsidP="00501437">
      <w:pPr>
        <w:rPr>
          <w:color w:val="000000"/>
          <w:shd w:val="clear" w:color="auto" w:fill="FFFFFF"/>
        </w:rPr>
      </w:pPr>
      <w:r w:rsidRPr="00D13BA3">
        <w:rPr>
          <w:color w:val="000000"/>
          <w:shd w:val="clear" w:color="auto" w:fill="FFFFFF"/>
        </w:rPr>
        <w:t xml:space="preserve">Extraordinary leaders </w:t>
      </w:r>
      <w:proofErr w:type="gramStart"/>
      <w:r w:rsidRPr="00D13BA3">
        <w:rPr>
          <w:color w:val="000000"/>
          <w:shd w:val="clear" w:color="auto" w:fill="FFFFFF"/>
        </w:rPr>
        <w:t>are grounded</w:t>
      </w:r>
      <w:proofErr w:type="gramEnd"/>
      <w:r w:rsidRPr="00D13BA3">
        <w:rPr>
          <w:color w:val="000000"/>
          <w:shd w:val="clear" w:color="auto" w:fill="FFFFFF"/>
        </w:rPr>
        <w:t xml:space="preserve"> in an ethic that puts people at the center</w:t>
      </w:r>
      <w:r w:rsidR="00523221">
        <w:rPr>
          <w:color w:val="000000"/>
          <w:shd w:val="clear" w:color="auto" w:fill="FFFFFF"/>
        </w:rPr>
        <w:t xml:space="preserve"> of all decisions and actions. </w:t>
      </w:r>
      <w:r w:rsidRPr="00D13BA3">
        <w:rPr>
          <w:color w:val="000000"/>
          <w:shd w:val="clear" w:color="auto" w:fill="FFFFFF"/>
        </w:rPr>
        <w:t>The work of sane leaders is to ensure that the organization, community or team stays open to information and uses that information to make realistic and intelligent responses.</w:t>
      </w:r>
    </w:p>
    <w:p w:rsidR="00722483" w:rsidRDefault="00722483" w:rsidP="00501437">
      <w:r>
        <w:t xml:space="preserve">Local governments can and must be informed about the risks and liability involved with permitting microcells to </w:t>
      </w:r>
      <w:proofErr w:type="gramStart"/>
      <w:r>
        <w:t>be installed</w:t>
      </w:r>
      <w:proofErr w:type="gramEnd"/>
      <w:r>
        <w:t xml:space="preserve"> in our neighbourhoods. Major insurers will not cover claims made due to </w:t>
      </w:r>
      <w:r w:rsidR="00D50F41">
        <w:t>electromagnetic</w:t>
      </w:r>
      <w:r>
        <w:t xml:space="preserve"> harm. </w:t>
      </w:r>
      <w:r w:rsidR="00D50F41">
        <w:t>Significant</w:t>
      </w:r>
      <w:r>
        <w:t xml:space="preserve"> international agreements like the Nuremberg Code – experimenting on a </w:t>
      </w:r>
      <w:r w:rsidR="00D50F41">
        <w:t>population</w:t>
      </w:r>
      <w:r>
        <w:t xml:space="preserve"> without their consent –</w:t>
      </w:r>
      <w:r w:rsidR="00D50F41">
        <w:t xml:space="preserve"> </w:t>
      </w:r>
      <w:r>
        <w:t xml:space="preserve">as well as </w:t>
      </w:r>
      <w:r w:rsidR="00D50F41">
        <w:t xml:space="preserve">other charges such as </w:t>
      </w:r>
      <w:r>
        <w:t>trespass, and even assault causing</w:t>
      </w:r>
      <w:r w:rsidR="00D50F41">
        <w:t xml:space="preserve"> bodily harm </w:t>
      </w:r>
      <w:proofErr w:type="gramStart"/>
      <w:r w:rsidR="00D50F41">
        <w:t>may be foreseen</w:t>
      </w:r>
      <w:proofErr w:type="gramEnd"/>
      <w:r w:rsidR="00D50F41">
        <w:t>, and will lead to costly litigation.</w:t>
      </w:r>
    </w:p>
    <w:p w:rsidR="00B25221" w:rsidRDefault="001E3789" w:rsidP="00501437">
      <w:r>
        <w:t>We urge Council to consider all these issues and take steps to protect the safety of the community.</w:t>
      </w:r>
    </w:p>
    <w:p w:rsidR="00D71A9E" w:rsidRDefault="001E3789" w:rsidP="00501437">
      <w:r>
        <w:t xml:space="preserve"> </w:t>
      </w:r>
      <w:proofErr w:type="spellStart"/>
      <w:proofErr w:type="gramStart"/>
      <w:r>
        <w:t>lncluded</w:t>
      </w:r>
      <w:proofErr w:type="spellEnd"/>
      <w:proofErr w:type="gramEnd"/>
      <w:r>
        <w:t xml:space="preserve"> in this information pack are </w:t>
      </w:r>
      <w:r w:rsidR="00C8527E">
        <w:t xml:space="preserve">suggested steps Council may take </w:t>
      </w:r>
      <w:r>
        <w:t xml:space="preserve">in response to the 5G rollout by telecommunications carriers in </w:t>
      </w:r>
      <w:r w:rsidR="00C8527E">
        <w:rPr>
          <w:color w:val="FF0000"/>
        </w:rPr>
        <w:t>______________</w:t>
      </w:r>
      <w:r>
        <w:t xml:space="preserve">. </w:t>
      </w:r>
      <w:r w:rsidRPr="00D71A9E">
        <w:rPr>
          <w:b/>
        </w:rPr>
        <w:t>We urge Council to obtain legal advice on this complex area as early as possible so that it is prepared for the proposed 5G rollout.</w:t>
      </w:r>
      <w:r>
        <w:t xml:space="preserve"> </w:t>
      </w:r>
    </w:p>
    <w:p w:rsidR="00D71A9E" w:rsidRDefault="001E3789" w:rsidP="00501437">
      <w:r>
        <w:t xml:space="preserve">We have also included examples of steps other councils and authorities worldwide have taken to adhere to the Precautionary Principle, along with a list of links and resources for further research. </w:t>
      </w:r>
    </w:p>
    <w:p w:rsidR="00D71A9E" w:rsidRDefault="001E3789" w:rsidP="00501437">
      <w:r>
        <w:t>We trust that together, Council and communit</w:t>
      </w:r>
      <w:r w:rsidR="001C2CFD">
        <w:t>y can advocate for public well-being</w:t>
      </w:r>
      <w:r>
        <w:t xml:space="preserve">. </w:t>
      </w:r>
    </w:p>
    <w:p w:rsidR="00D71A9E" w:rsidRDefault="001E3789" w:rsidP="00501437">
      <w:r>
        <w:t>We look forward to meeting with Council to discuss this matter in mo</w:t>
      </w:r>
      <w:r w:rsidR="001C2CFD">
        <w:t>re detail sometime in the next two</w:t>
      </w:r>
      <w:r>
        <w:t xml:space="preserve"> weeks. </w:t>
      </w:r>
    </w:p>
    <w:p w:rsidR="00D71A9E" w:rsidRDefault="001E3789" w:rsidP="00501437">
      <w:r>
        <w:t xml:space="preserve">Sincerely, </w:t>
      </w:r>
    </w:p>
    <w:p w:rsidR="003A4B3F" w:rsidRDefault="00D50F41" w:rsidP="00501437">
      <w:pPr>
        <w:rPr>
          <w:color w:val="FF0000"/>
        </w:rPr>
      </w:pPr>
      <w:r>
        <w:rPr>
          <w:color w:val="FF0000"/>
        </w:rPr>
        <w:t>_____________________</w:t>
      </w:r>
      <w:r w:rsidR="001E3789" w:rsidRPr="00D71A9E">
        <w:rPr>
          <w:color w:val="FF0000"/>
        </w:rPr>
        <w:t>Group</w:t>
      </w:r>
    </w:p>
    <w:p w:rsidR="00501437" w:rsidRDefault="00501437" w:rsidP="00501437">
      <w:pPr>
        <w:ind w:left="-630" w:right="-540"/>
        <w:jc w:val="center"/>
        <w:rPr>
          <w:b/>
          <w:sz w:val="48"/>
          <w:szCs w:val="48"/>
        </w:rPr>
      </w:pPr>
    </w:p>
    <w:p w:rsidR="00501437" w:rsidRDefault="00501437" w:rsidP="00501437">
      <w:pPr>
        <w:ind w:left="-630" w:right="-540"/>
        <w:jc w:val="center"/>
        <w:rPr>
          <w:b/>
          <w:sz w:val="48"/>
          <w:szCs w:val="48"/>
        </w:rPr>
      </w:pPr>
    </w:p>
    <w:p w:rsidR="00EE0870" w:rsidRDefault="00EE0870" w:rsidP="00501437">
      <w:pPr>
        <w:ind w:left="-630" w:right="-540"/>
        <w:jc w:val="center"/>
        <w:rPr>
          <w:b/>
          <w:color w:val="4F6228" w:themeColor="accent3" w:themeShade="80"/>
          <w:sz w:val="48"/>
          <w:szCs w:val="48"/>
        </w:rPr>
      </w:pPr>
    </w:p>
    <w:p w:rsidR="00501437" w:rsidRPr="00A570CC" w:rsidRDefault="00501437" w:rsidP="00501437">
      <w:pPr>
        <w:ind w:left="-630" w:right="-540"/>
        <w:jc w:val="center"/>
        <w:rPr>
          <w:rFonts w:cs="Helvetica"/>
          <w:color w:val="4F6228" w:themeColor="accent3" w:themeShade="80"/>
          <w:spacing w:val="-1"/>
          <w:sz w:val="48"/>
          <w:szCs w:val="48"/>
        </w:rPr>
      </w:pPr>
      <w:r w:rsidRPr="00A570CC">
        <w:rPr>
          <w:b/>
          <w:color w:val="4F6228" w:themeColor="accent3" w:themeShade="80"/>
          <w:sz w:val="48"/>
          <w:szCs w:val="48"/>
        </w:rPr>
        <w:lastRenderedPageBreak/>
        <w:t>INFORMATION KIT FOR COUNCILS</w:t>
      </w:r>
    </w:p>
    <w:p w:rsidR="009B3262" w:rsidRDefault="00501437" w:rsidP="00501437">
      <w:pPr>
        <w:jc w:val="center"/>
        <w:rPr>
          <w:i/>
        </w:rPr>
      </w:pPr>
      <w:r w:rsidRPr="00563698">
        <w:rPr>
          <w:i/>
        </w:rPr>
        <w:t xml:space="preserve">Adapted </w:t>
      </w:r>
      <w:r>
        <w:rPr>
          <w:i/>
        </w:rPr>
        <w:t xml:space="preserve">by CALM </w:t>
      </w:r>
      <w:r w:rsidRPr="00563698">
        <w:rPr>
          <w:i/>
        </w:rPr>
        <w:t xml:space="preserve">from the </w:t>
      </w:r>
      <w:r w:rsidRPr="00563698">
        <w:rPr>
          <w:b/>
          <w:i/>
        </w:rPr>
        <w:t>We Are the Solution</w:t>
      </w:r>
      <w:r>
        <w:rPr>
          <w:i/>
        </w:rPr>
        <w:t xml:space="preserve"> Community Kit from Australia</w:t>
      </w:r>
    </w:p>
    <w:p w:rsidR="00501437" w:rsidRPr="00501437" w:rsidRDefault="00501437" w:rsidP="00501437">
      <w:pPr>
        <w:jc w:val="center"/>
        <w:rPr>
          <w:i/>
        </w:rPr>
      </w:pPr>
    </w:p>
    <w:bookmarkStart w:id="2" w:name="Scene"/>
    <w:p w:rsidR="00924967" w:rsidRDefault="00840013" w:rsidP="009B3262">
      <w:pPr>
        <w:jc w:val="center"/>
        <w:rPr>
          <w:b/>
          <w:sz w:val="32"/>
          <w:szCs w:val="32"/>
        </w:rPr>
      </w:pPr>
      <w:r>
        <w:rPr>
          <w:b/>
          <w:sz w:val="32"/>
          <w:szCs w:val="32"/>
        </w:rPr>
        <w:fldChar w:fldCharType="begin"/>
      </w:r>
      <w:r w:rsidR="00501437">
        <w:rPr>
          <w:b/>
          <w:sz w:val="32"/>
          <w:szCs w:val="32"/>
        </w:rPr>
        <w:instrText xml:space="preserve"> HYPERLINK  \l "TOC" </w:instrText>
      </w:r>
      <w:r>
        <w:rPr>
          <w:b/>
          <w:sz w:val="32"/>
          <w:szCs w:val="32"/>
        </w:rPr>
        <w:fldChar w:fldCharType="separate"/>
      </w:r>
      <w:r w:rsidR="00924967" w:rsidRPr="00501437">
        <w:rPr>
          <w:rStyle w:val="Hyperlink"/>
          <w:b/>
          <w:sz w:val="32"/>
          <w:szCs w:val="32"/>
        </w:rPr>
        <w:t>SETTING THE SCENE</w:t>
      </w:r>
      <w:bookmarkEnd w:id="2"/>
      <w:r>
        <w:rPr>
          <w:b/>
          <w:sz w:val="32"/>
          <w:szCs w:val="32"/>
        </w:rPr>
        <w:fldChar w:fldCharType="end"/>
      </w:r>
    </w:p>
    <w:p w:rsidR="00501437" w:rsidRPr="00501437" w:rsidRDefault="00501437" w:rsidP="009B3262">
      <w:pPr>
        <w:jc w:val="center"/>
        <w:rPr>
          <w:b/>
          <w:sz w:val="16"/>
          <w:szCs w:val="16"/>
        </w:rPr>
      </w:pPr>
    </w:p>
    <w:p w:rsidR="00CA7E1D" w:rsidRDefault="00924967" w:rsidP="004B167C">
      <w:pPr>
        <w:spacing w:after="0"/>
      </w:pPr>
      <w:r w:rsidRPr="004B167C">
        <w:t xml:space="preserve">Telecommunications carriers are currently </w:t>
      </w:r>
      <w:r w:rsidR="00CA7E1D" w:rsidRPr="004B167C">
        <w:t>preparing t</w:t>
      </w:r>
      <w:r w:rsidR="00FE28D1" w:rsidRPr="004B167C">
        <w:t xml:space="preserve">o launch 5G </w:t>
      </w:r>
      <w:r w:rsidR="00CA7E1D" w:rsidRPr="004B167C">
        <w:t>across Canada</w:t>
      </w:r>
      <w:r w:rsidRPr="004B167C">
        <w:t>. The</w:t>
      </w:r>
      <w:r w:rsidR="00CA7E1D" w:rsidRPr="004B167C">
        <w:t xml:space="preserve"> federal government held a Spectrum </w:t>
      </w:r>
      <w:r w:rsidR="00FE28D1" w:rsidRPr="004B167C">
        <w:t>auction</w:t>
      </w:r>
      <w:r w:rsidR="00CA7E1D" w:rsidRPr="004B167C">
        <w:t xml:space="preserve"> in 2019 that released </w:t>
      </w:r>
      <w:r w:rsidR="00FE28D1" w:rsidRPr="004B167C">
        <w:t>the first set of frequencies ne</w:t>
      </w:r>
      <w:r w:rsidR="00CA7E1D" w:rsidRPr="004B167C">
        <w:t>ed</w:t>
      </w:r>
      <w:r w:rsidR="00381D4F" w:rsidRPr="004B167C">
        <w:t xml:space="preserve">ed for 5G. In June </w:t>
      </w:r>
      <w:r w:rsidR="001C2CFD" w:rsidRPr="004B167C">
        <w:t>2021,</w:t>
      </w:r>
      <w:r w:rsidR="00CA7E1D" w:rsidRPr="004B167C">
        <w:t xml:space="preserve"> the</w:t>
      </w:r>
      <w:r w:rsidR="00FE28D1" w:rsidRPr="004B167C">
        <w:t>y</w:t>
      </w:r>
      <w:r w:rsidR="00CA7E1D" w:rsidRPr="004B167C">
        <w:t xml:space="preserve"> plan to sell tw</w:t>
      </w:r>
      <w:r w:rsidR="00FE28D1" w:rsidRPr="004B167C">
        <w:t>o</w:t>
      </w:r>
      <w:r w:rsidR="00CA7E1D" w:rsidRPr="004B167C">
        <w:t xml:space="preserve"> other sets of frequencies, most notably frequencies in the millimeter wave range</w:t>
      </w:r>
      <w:r w:rsidR="00FE28D1" w:rsidRPr="004B167C">
        <w:t>,</w:t>
      </w:r>
      <w:r w:rsidR="001977FD" w:rsidRPr="004B167C">
        <w:t xml:space="preserve"> to complete the spectrum of </w:t>
      </w:r>
      <w:r w:rsidR="00053CDF" w:rsidRPr="004B167C">
        <w:t xml:space="preserve">5G </w:t>
      </w:r>
      <w:proofErr w:type="spellStart"/>
      <w:r w:rsidR="00053CDF" w:rsidRPr="004B167C">
        <w:t>radio</w:t>
      </w:r>
      <w:r w:rsidR="00CA7E1D" w:rsidRPr="004B167C">
        <w:t>waves</w:t>
      </w:r>
      <w:proofErr w:type="spellEnd"/>
      <w:r w:rsidR="00CA7E1D" w:rsidRPr="004B167C">
        <w:t xml:space="preserve"> available in Canada.</w:t>
      </w:r>
    </w:p>
    <w:p w:rsidR="00EE0870" w:rsidRPr="004B167C" w:rsidRDefault="00EE0870" w:rsidP="004B167C">
      <w:pPr>
        <w:spacing w:after="0"/>
      </w:pPr>
    </w:p>
    <w:p w:rsidR="00CA7E1D" w:rsidRPr="004B167C" w:rsidRDefault="00CA7E1D" w:rsidP="004B167C">
      <w:pPr>
        <w:spacing w:after="0"/>
      </w:pPr>
      <w:r w:rsidRPr="004B167C">
        <w:t>As the tel</w:t>
      </w:r>
      <w:r w:rsidR="003F79A3">
        <w:t>e</w:t>
      </w:r>
      <w:r w:rsidRPr="004B167C">
        <w:t>co</w:t>
      </w:r>
      <w:r w:rsidR="00381D4F" w:rsidRPr="004B167C">
        <w:t>m</w:t>
      </w:r>
      <w:r w:rsidRPr="004B167C">
        <w:t>s wait for</w:t>
      </w:r>
      <w:r w:rsidR="00FE28D1" w:rsidRPr="004B167C">
        <w:t xml:space="preserve"> </w:t>
      </w:r>
      <w:r w:rsidRPr="004B167C">
        <w:t xml:space="preserve">the spectrum </w:t>
      </w:r>
      <w:r w:rsidR="00FE28D1" w:rsidRPr="004B167C">
        <w:t>to be released, they are rollin</w:t>
      </w:r>
      <w:r w:rsidRPr="004B167C">
        <w:t>g</w:t>
      </w:r>
      <w:r w:rsidR="00FE28D1" w:rsidRPr="004B167C">
        <w:t xml:space="preserve"> </w:t>
      </w:r>
      <w:r w:rsidRPr="004B167C">
        <w:t>out fiber across the country</w:t>
      </w:r>
      <w:r w:rsidR="00FE28D1" w:rsidRPr="004B167C">
        <w:t xml:space="preserve"> - as fiber is the backbone of 5G - </w:t>
      </w:r>
      <w:r w:rsidRPr="004B167C">
        <w:t>often using federal connectivity grants</w:t>
      </w:r>
      <w:r w:rsidR="00FE28D1" w:rsidRPr="004B167C">
        <w:t xml:space="preserve"> to help pay for it</w:t>
      </w:r>
      <w:r w:rsidRPr="004B167C">
        <w:t>, and installing 4G microce</w:t>
      </w:r>
      <w:r w:rsidR="00FE28D1" w:rsidRPr="004B167C">
        <w:t>lls antennas along this</w:t>
      </w:r>
      <w:r w:rsidRPr="004B167C">
        <w:t xml:space="preserve"> fiber. </w:t>
      </w:r>
      <w:r w:rsidR="001977FD" w:rsidRPr="004B167C">
        <w:t>Although 3G, 4G and 5G will co-exist, many of t</w:t>
      </w:r>
      <w:r w:rsidRPr="004B167C">
        <w:t xml:space="preserve">hese </w:t>
      </w:r>
      <w:r w:rsidR="00FE28D1" w:rsidRPr="004B167C">
        <w:t xml:space="preserve">4G small cell </w:t>
      </w:r>
      <w:r w:rsidRPr="004B167C">
        <w:t xml:space="preserve">transmitters </w:t>
      </w:r>
      <w:proofErr w:type="gramStart"/>
      <w:r w:rsidRPr="004B167C">
        <w:t>wil</w:t>
      </w:r>
      <w:r w:rsidR="00FE28D1" w:rsidRPr="004B167C">
        <w:t>l</w:t>
      </w:r>
      <w:r w:rsidRPr="004B167C">
        <w:t xml:space="preserve"> be</w:t>
      </w:r>
      <w:r w:rsidR="00FE28D1" w:rsidRPr="004B167C">
        <w:t xml:space="preserve"> </w:t>
      </w:r>
      <w:r w:rsidRPr="004B167C">
        <w:t>replaced</w:t>
      </w:r>
      <w:proofErr w:type="gramEnd"/>
      <w:r w:rsidRPr="004B167C">
        <w:t xml:space="preserve"> with 5G </w:t>
      </w:r>
      <w:r w:rsidR="00FE28D1" w:rsidRPr="004B167C">
        <w:t xml:space="preserve">antennas </w:t>
      </w:r>
      <w:r w:rsidRPr="004B167C">
        <w:t xml:space="preserve">when the </w:t>
      </w:r>
      <w:r w:rsidR="00FE28D1" w:rsidRPr="004B167C">
        <w:t>spectrum required has been</w:t>
      </w:r>
      <w:r w:rsidRPr="004B167C">
        <w:t xml:space="preserve"> made available.</w:t>
      </w:r>
    </w:p>
    <w:p w:rsidR="00FE28D1" w:rsidRPr="004B167C" w:rsidRDefault="00924967" w:rsidP="004B167C">
      <w:pPr>
        <w:spacing w:after="0"/>
      </w:pPr>
      <w:r w:rsidRPr="004B167C">
        <w:t xml:space="preserve"> </w:t>
      </w:r>
      <w:proofErr w:type="gramStart"/>
      <w:r w:rsidRPr="004B167C">
        <w:t xml:space="preserve">According to </w:t>
      </w:r>
      <w:r w:rsidR="001977FD" w:rsidRPr="004B167C">
        <w:t xml:space="preserve">US-based </w:t>
      </w:r>
      <w:r w:rsidRPr="004B167C">
        <w:rPr>
          <w:i/>
        </w:rPr>
        <w:t>Physicians for Safe Technology</w:t>
      </w:r>
      <w:r w:rsidRPr="004B167C">
        <w:t>: “The actual 5G radio system, known as 5G-NR, isn’t compatible with 4G.</w:t>
      </w:r>
      <w:proofErr w:type="gramEnd"/>
      <w:r w:rsidRPr="004B167C">
        <w:t xml:space="preserve"> </w:t>
      </w:r>
      <w:proofErr w:type="gramStart"/>
      <w:r w:rsidRPr="004B167C">
        <w:t>But</w:t>
      </w:r>
      <w:proofErr w:type="gramEnd"/>
      <w:r w:rsidRPr="004B167C">
        <w:t xml:space="preserve"> all 5G devices in the US, to start, will need 4G because they’ll lean on it to make initial connections before trading up to 5G where it’s available. That’s technically known as a “non standalone,” or NSA, network.” </w:t>
      </w:r>
    </w:p>
    <w:p w:rsidR="004B167C" w:rsidRPr="004B167C" w:rsidRDefault="004B167C" w:rsidP="004B167C">
      <w:pPr>
        <w:spacing w:after="0"/>
      </w:pPr>
    </w:p>
    <w:p w:rsidR="00036831" w:rsidRPr="004B167C" w:rsidRDefault="001977FD" w:rsidP="004B167C">
      <w:pPr>
        <w:spacing w:after="0"/>
      </w:pPr>
      <w:r w:rsidRPr="004B167C">
        <w:t xml:space="preserve">As planned, initially 5G will </w:t>
      </w:r>
      <w:r w:rsidR="00924967" w:rsidRPr="004B167C">
        <w:t xml:space="preserve">be a blend of previous generations of communications networks. </w:t>
      </w:r>
      <w:r w:rsidR="00FE28D1" w:rsidRPr="004B167C">
        <w:t>Once telecommunication companies have received permission from a landowner to install a 4G small cell, they may replace it with a 5G transmitter without notifying councils or the public</w:t>
      </w:r>
      <w:r w:rsidR="00036831" w:rsidRPr="004B167C">
        <w:t>.</w:t>
      </w:r>
    </w:p>
    <w:p w:rsidR="004B167C" w:rsidRPr="004B167C" w:rsidRDefault="004B167C" w:rsidP="004B167C">
      <w:pPr>
        <w:spacing w:after="0"/>
      </w:pPr>
    </w:p>
    <w:p w:rsidR="004B167C" w:rsidRDefault="00924967" w:rsidP="004B167C">
      <w:pPr>
        <w:spacing w:after="0"/>
      </w:pPr>
      <w:r w:rsidRPr="004B167C">
        <w:rPr>
          <w:b/>
        </w:rPr>
        <w:t xml:space="preserve">Bearing this in mind, we ask that </w:t>
      </w:r>
      <w:r w:rsidR="001977FD" w:rsidRPr="004B167C">
        <w:rPr>
          <w:b/>
        </w:rPr>
        <w:t xml:space="preserve">you make formal requests to </w:t>
      </w:r>
      <w:r w:rsidR="00036831" w:rsidRPr="004B167C">
        <w:rPr>
          <w:b/>
        </w:rPr>
        <w:t xml:space="preserve">TELUS, Shaw, Rogers and/or Bell </w:t>
      </w:r>
      <w:r w:rsidRPr="004B167C">
        <w:rPr>
          <w:b/>
        </w:rPr>
        <w:t xml:space="preserve">for as much information </w:t>
      </w:r>
      <w:r w:rsidR="001977FD" w:rsidRPr="004B167C">
        <w:rPr>
          <w:b/>
        </w:rPr>
        <w:t xml:space="preserve">as possible about their microcell and 5G-related short-term and long-term </w:t>
      </w:r>
      <w:r w:rsidRPr="004B167C">
        <w:rPr>
          <w:b/>
        </w:rPr>
        <w:t xml:space="preserve">plans </w:t>
      </w:r>
      <w:r w:rsidR="001977FD" w:rsidRPr="004B167C">
        <w:rPr>
          <w:b/>
        </w:rPr>
        <w:t xml:space="preserve">for our region, </w:t>
      </w:r>
      <w:r w:rsidRPr="004B167C">
        <w:rPr>
          <w:b/>
        </w:rPr>
        <w:t xml:space="preserve">including but not limited </w:t>
      </w:r>
      <w:proofErr w:type="gramStart"/>
      <w:r w:rsidRPr="004B167C">
        <w:rPr>
          <w:b/>
        </w:rPr>
        <w:t>to</w:t>
      </w:r>
      <w:proofErr w:type="gramEnd"/>
      <w:r w:rsidRPr="004B167C">
        <w:rPr>
          <w:b/>
        </w:rPr>
        <w:t>:</w:t>
      </w:r>
      <w:r w:rsidRPr="004B167C">
        <w:t xml:space="preserve"> </w:t>
      </w:r>
    </w:p>
    <w:p w:rsidR="00EE0870" w:rsidRPr="004B167C" w:rsidRDefault="00EE0870" w:rsidP="004B167C">
      <w:pPr>
        <w:spacing w:after="0"/>
      </w:pPr>
    </w:p>
    <w:p w:rsidR="00036831" w:rsidRDefault="00942391" w:rsidP="004B167C">
      <w:pPr>
        <w:spacing w:after="0"/>
        <w:rPr>
          <w:b/>
        </w:rPr>
      </w:pPr>
      <w:r w:rsidRPr="00EE0870">
        <w:rPr>
          <w:b/>
        </w:rPr>
        <w:t>N</w:t>
      </w:r>
      <w:r w:rsidR="00924967" w:rsidRPr="00EE0870">
        <w:rPr>
          <w:b/>
        </w:rPr>
        <w:t xml:space="preserve">ew towers and monopoles </w:t>
      </w:r>
    </w:p>
    <w:p w:rsidR="00EE0870" w:rsidRPr="00EE0870" w:rsidRDefault="00EE0870" w:rsidP="004B167C">
      <w:pPr>
        <w:spacing w:after="0"/>
        <w:rPr>
          <w:b/>
        </w:rPr>
      </w:pPr>
    </w:p>
    <w:p w:rsidR="00036831" w:rsidRPr="004B167C" w:rsidRDefault="00942391" w:rsidP="004B167C">
      <w:pPr>
        <w:pStyle w:val="ListParagraph"/>
        <w:numPr>
          <w:ilvl w:val="0"/>
          <w:numId w:val="1"/>
        </w:numPr>
        <w:spacing w:after="0"/>
      </w:pPr>
      <w:r w:rsidRPr="004B167C">
        <w:t>N</w:t>
      </w:r>
      <w:r w:rsidR="00203D59" w:rsidRPr="004B167C">
        <w:t>ew microcell</w:t>
      </w:r>
      <w:r w:rsidR="00924967" w:rsidRPr="004B167C">
        <w:t xml:space="preserve"> installations </w:t>
      </w:r>
    </w:p>
    <w:p w:rsidR="00036831" w:rsidRPr="004B167C" w:rsidRDefault="00942391" w:rsidP="004B167C">
      <w:pPr>
        <w:pStyle w:val="ListParagraph"/>
        <w:numPr>
          <w:ilvl w:val="0"/>
          <w:numId w:val="1"/>
        </w:numPr>
        <w:spacing w:after="0"/>
      </w:pPr>
      <w:r w:rsidRPr="004B167C">
        <w:t>U</w:t>
      </w:r>
      <w:r w:rsidR="00924967" w:rsidRPr="004B167C">
        <w:t xml:space="preserve">pgrades to existing towers to make them 5G ready </w:t>
      </w:r>
    </w:p>
    <w:p w:rsidR="00036831" w:rsidRPr="004B167C" w:rsidRDefault="00942391" w:rsidP="004B167C">
      <w:pPr>
        <w:pStyle w:val="ListParagraph"/>
        <w:numPr>
          <w:ilvl w:val="0"/>
          <w:numId w:val="1"/>
        </w:numPr>
        <w:spacing w:after="0"/>
      </w:pPr>
      <w:r w:rsidRPr="004B167C">
        <w:t>I</w:t>
      </w:r>
      <w:r w:rsidR="00924967" w:rsidRPr="004B167C">
        <w:t xml:space="preserve">nstallations in/on street lights, utility poles, traffic lights and buildings; and </w:t>
      </w:r>
    </w:p>
    <w:p w:rsidR="00036831" w:rsidRPr="004B167C" w:rsidRDefault="00942391" w:rsidP="004B167C">
      <w:pPr>
        <w:pStyle w:val="ListParagraph"/>
        <w:numPr>
          <w:ilvl w:val="0"/>
          <w:numId w:val="1"/>
        </w:numPr>
        <w:spacing w:after="0"/>
      </w:pPr>
      <w:proofErr w:type="gramStart"/>
      <w:r w:rsidRPr="004B167C">
        <w:t>S</w:t>
      </w:r>
      <w:r w:rsidR="00924967" w:rsidRPr="004B167C">
        <w:t>mart nodes.</w:t>
      </w:r>
      <w:proofErr w:type="gramEnd"/>
      <w:r w:rsidR="00924967" w:rsidRPr="004B167C">
        <w:t xml:space="preserve"> </w:t>
      </w:r>
    </w:p>
    <w:p w:rsidR="004B167C" w:rsidRDefault="004B167C" w:rsidP="004B167C">
      <w:pPr>
        <w:spacing w:after="0"/>
        <w:rPr>
          <w:b/>
          <w:i/>
          <w:sz w:val="24"/>
          <w:szCs w:val="24"/>
        </w:rPr>
      </w:pPr>
    </w:p>
    <w:p w:rsidR="00EE0870" w:rsidRDefault="00924967" w:rsidP="00EE0870">
      <w:pPr>
        <w:spacing w:after="0"/>
        <w:rPr>
          <w:b/>
          <w:i/>
          <w:sz w:val="24"/>
          <w:szCs w:val="24"/>
        </w:rPr>
      </w:pPr>
      <w:r w:rsidRPr="004B167C">
        <w:rPr>
          <w:b/>
          <w:i/>
          <w:sz w:val="24"/>
          <w:szCs w:val="24"/>
        </w:rPr>
        <w:t>This will give you earlier notice of proposed installations than the carriers would otherwise provide.</w:t>
      </w:r>
      <w:bookmarkStart w:id="3" w:name="FCM"/>
    </w:p>
    <w:p w:rsidR="00D87BF4" w:rsidRPr="00EE0870" w:rsidRDefault="00840013" w:rsidP="00EE0870">
      <w:pPr>
        <w:spacing w:after="0"/>
        <w:jc w:val="center"/>
        <w:rPr>
          <w:b/>
          <w:i/>
          <w:sz w:val="24"/>
          <w:szCs w:val="24"/>
        </w:rPr>
      </w:pPr>
      <w:hyperlink w:anchor="TOC" w:history="1">
        <w:r w:rsidR="008B6EDA" w:rsidRPr="00501437">
          <w:rPr>
            <w:rStyle w:val="Hyperlink"/>
            <w:b/>
            <w:sz w:val="32"/>
            <w:szCs w:val="32"/>
          </w:rPr>
          <w:t>5G AND THE FCM – SETTING THE RECORD STRAIGHT</w:t>
        </w:r>
      </w:hyperlink>
      <w:bookmarkEnd w:id="3"/>
    </w:p>
    <w:p w:rsidR="009648C1" w:rsidRPr="009648C1" w:rsidRDefault="009648C1" w:rsidP="009B3262">
      <w:pPr>
        <w:jc w:val="center"/>
        <w:rPr>
          <w:b/>
          <w:sz w:val="8"/>
          <w:szCs w:val="8"/>
        </w:rPr>
      </w:pPr>
    </w:p>
    <w:p w:rsidR="000256C5" w:rsidRPr="004B167C" w:rsidRDefault="007E48E1" w:rsidP="004B167C">
      <w:pPr>
        <w:autoSpaceDE w:val="0"/>
        <w:autoSpaceDN w:val="0"/>
        <w:adjustRightInd w:val="0"/>
        <w:spacing w:before="168" w:after="120" w:line="240" w:lineRule="auto"/>
        <w:rPr>
          <w:rFonts w:cs="GothamHTF-Bold"/>
          <w:bCs/>
        </w:rPr>
      </w:pPr>
      <w:r>
        <w:rPr>
          <w:rFonts w:cs="GothamHTF-Bold"/>
          <w:bCs/>
        </w:rPr>
        <w:t>As community leaders, k</w:t>
      </w:r>
      <w:r w:rsidR="000256C5" w:rsidRPr="004B167C">
        <w:rPr>
          <w:rFonts w:cs="GothamHTF-Bold"/>
          <w:bCs/>
        </w:rPr>
        <w:t xml:space="preserve">eeping on top of technological change and telecommunications policy </w:t>
      </w:r>
      <w:r>
        <w:rPr>
          <w:rFonts w:cs="GothamHTF-Bold"/>
          <w:bCs/>
        </w:rPr>
        <w:t>is essential, yet often</w:t>
      </w:r>
      <w:r w:rsidR="000256C5" w:rsidRPr="004B167C">
        <w:rPr>
          <w:rFonts w:cs="GothamHTF-Bold"/>
          <w:bCs/>
        </w:rPr>
        <w:t xml:space="preserve"> overwhelming. </w:t>
      </w:r>
    </w:p>
    <w:p w:rsidR="000256C5" w:rsidRPr="004B167C" w:rsidRDefault="000256C5" w:rsidP="004B167C">
      <w:pPr>
        <w:autoSpaceDE w:val="0"/>
        <w:autoSpaceDN w:val="0"/>
        <w:adjustRightInd w:val="0"/>
        <w:spacing w:before="168" w:after="120" w:line="240" w:lineRule="auto"/>
        <w:rPr>
          <w:rFonts w:cs="GothamHTF-Bold"/>
          <w:b/>
          <w:bCs/>
        </w:rPr>
      </w:pPr>
      <w:r w:rsidRPr="004B167C">
        <w:rPr>
          <w:rFonts w:cs="GothamHTF-Bold"/>
          <w:bCs/>
        </w:rPr>
        <w:t>In February 2020, the Federation of Canadian Municipalities (FCM) published</w:t>
      </w:r>
      <w:r w:rsidRPr="000256C5">
        <w:rPr>
          <w:rFonts w:cs="GothamHTF-Bold"/>
          <w:bCs/>
        </w:rPr>
        <w:t xml:space="preserve"> </w:t>
      </w:r>
      <w:hyperlink r:id="rId13" w:history="1">
        <w:r w:rsidRPr="004B167C">
          <w:rPr>
            <w:rStyle w:val="Hyperlink"/>
            <w:rFonts w:cs="GothamHTF-Bold"/>
          </w:rPr>
          <w:t>Getting it Right: Preparing for 5G deployment in your municipality</w:t>
        </w:r>
      </w:hyperlink>
      <w:r w:rsidRPr="004B167C">
        <w:rPr>
          <w:rFonts w:cs="GothamHTF-Bold"/>
        </w:rPr>
        <w:t>,</w:t>
      </w:r>
      <w:r w:rsidRPr="008B6EDA">
        <w:rPr>
          <w:rFonts w:cs="GothamHTF-Bold"/>
          <w:bCs/>
        </w:rPr>
        <w:t xml:space="preserve"> </w:t>
      </w:r>
      <w:r w:rsidRPr="004B167C">
        <w:rPr>
          <w:rFonts w:cs="GothamHTF-Bold"/>
          <w:bCs/>
        </w:rPr>
        <w:t xml:space="preserve">a </w:t>
      </w:r>
      <w:r w:rsidRPr="004B167C">
        <w:rPr>
          <w:rFonts w:cs="Helvetica"/>
        </w:rPr>
        <w:t>guide designed to help municipalities deal with the practical, policy and logistical implications of 5G technology in local communities.</w:t>
      </w:r>
    </w:p>
    <w:p w:rsidR="000256C5" w:rsidRPr="008B6EDA" w:rsidRDefault="000256C5" w:rsidP="004B167C">
      <w:pPr>
        <w:autoSpaceDE w:val="0"/>
        <w:autoSpaceDN w:val="0"/>
        <w:adjustRightInd w:val="0"/>
        <w:spacing w:before="168" w:after="120" w:line="240" w:lineRule="auto"/>
        <w:rPr>
          <w:rFonts w:cs="GothamHTF-Bold"/>
          <w:bCs/>
        </w:rPr>
      </w:pPr>
      <w:r w:rsidRPr="004B167C">
        <w:rPr>
          <w:rFonts w:cs="GothamHTF-Bold"/>
          <w:bCs/>
        </w:rPr>
        <w:t>This FCM document, however, contains several half-truths, mistruths and framing tactics, which result in a biased, misleading and generally inaccurate guide.</w:t>
      </w:r>
      <w:r w:rsidRPr="008B6EDA">
        <w:rPr>
          <w:rFonts w:cs="GothamHTF-Bold"/>
          <w:bCs/>
        </w:rPr>
        <w:t xml:space="preserve"> </w:t>
      </w:r>
    </w:p>
    <w:p w:rsidR="00757E9F" w:rsidRPr="00757E9F" w:rsidRDefault="007E48E1" w:rsidP="004B167C">
      <w:pPr>
        <w:spacing w:before="168" w:after="120" w:line="240" w:lineRule="auto"/>
      </w:pPr>
      <w:r>
        <w:rPr>
          <w:rFonts w:cs="GothamHTF-Bold"/>
          <w:bCs/>
        </w:rPr>
        <w:t xml:space="preserve">To set the record straight </w:t>
      </w:r>
      <w:r w:rsidR="000256C5" w:rsidRPr="00757E9F">
        <w:rPr>
          <w:rFonts w:cs="GothamHTF-Bold"/>
          <w:bCs/>
        </w:rPr>
        <w:t xml:space="preserve">and to support you in making informed decisions, </w:t>
      </w:r>
      <w:hyperlink r:id="rId14" w:history="1">
        <w:r w:rsidR="000256C5" w:rsidRPr="007E48E1">
          <w:rPr>
            <w:rStyle w:val="Hyperlink"/>
            <w:rFonts w:cs="GothamHTF-Bold"/>
            <w:bCs/>
          </w:rPr>
          <w:t>CALM</w:t>
        </w:r>
      </w:hyperlink>
      <w:r w:rsidR="000256C5" w:rsidRPr="00757E9F">
        <w:rPr>
          <w:rFonts w:cs="GothamHTF-Bold"/>
          <w:bCs/>
        </w:rPr>
        <w:t xml:space="preserve"> has prepared this response</w:t>
      </w:r>
      <w:r w:rsidR="00757E9F" w:rsidRPr="00757E9F">
        <w:rPr>
          <w:rFonts w:cs="GothamHTF-Bold"/>
          <w:bCs/>
        </w:rPr>
        <w:t xml:space="preserve">: </w:t>
      </w:r>
      <w:hyperlink r:id="rId15" w:history="1">
        <w:r w:rsidR="00757E9F" w:rsidRPr="005D62DD">
          <w:rPr>
            <w:rStyle w:val="Hyperlink"/>
            <w:rFonts w:cs="GothamHTF-Bold"/>
            <w:b/>
            <w:bCs/>
          </w:rPr>
          <w:t>Getting it wrong in “Getting it right: Preparing for 5G deployment in your municipality”</w:t>
        </w:r>
      </w:hyperlink>
    </w:p>
    <w:p w:rsidR="000256C5" w:rsidRPr="00757E9F" w:rsidRDefault="000256C5" w:rsidP="004B167C">
      <w:pPr>
        <w:autoSpaceDE w:val="0"/>
        <w:autoSpaceDN w:val="0"/>
        <w:adjustRightInd w:val="0"/>
        <w:spacing w:before="168" w:after="120" w:line="240" w:lineRule="auto"/>
        <w:rPr>
          <w:rFonts w:cs="GothamHTF-Bold"/>
          <w:bCs/>
        </w:rPr>
      </w:pPr>
      <w:r w:rsidRPr="00757E9F">
        <w:rPr>
          <w:rFonts w:cs="GothamHTF-Bold"/>
          <w:bCs/>
        </w:rPr>
        <w:t xml:space="preserve"> </w:t>
      </w:r>
      <w:r w:rsidR="00770D9C">
        <w:rPr>
          <w:rFonts w:cs="GothamHTF-Bold"/>
          <w:bCs/>
        </w:rPr>
        <w:t xml:space="preserve">The document is </w:t>
      </w:r>
      <w:r w:rsidR="00757E9F" w:rsidRPr="00757E9F">
        <w:rPr>
          <w:rFonts w:cs="GothamHTF-Bold"/>
          <w:bCs/>
        </w:rPr>
        <w:t xml:space="preserve">clear, easy to read </w:t>
      </w:r>
      <w:r w:rsidR="00770D9C">
        <w:rPr>
          <w:rFonts w:cs="GothamHTF-Bold"/>
          <w:bCs/>
        </w:rPr>
        <w:t xml:space="preserve">and </w:t>
      </w:r>
      <w:r w:rsidR="00757E9F" w:rsidRPr="00757E9F">
        <w:rPr>
          <w:rFonts w:cs="GothamHTF-Bold"/>
          <w:bCs/>
        </w:rPr>
        <w:t>will help you understand the myths and misconceptions surrounding 5G.</w:t>
      </w:r>
    </w:p>
    <w:p w:rsidR="000256C5" w:rsidRDefault="000256C5" w:rsidP="000256C5">
      <w:pPr>
        <w:autoSpaceDE w:val="0"/>
        <w:autoSpaceDN w:val="0"/>
        <w:adjustRightInd w:val="0"/>
        <w:spacing w:after="0" w:line="240" w:lineRule="auto"/>
        <w:rPr>
          <w:b/>
          <w:sz w:val="32"/>
          <w:szCs w:val="32"/>
        </w:rPr>
      </w:pPr>
      <w:r>
        <w:rPr>
          <w:rFonts w:cs="GothamHTF-Bold"/>
          <w:bCs/>
        </w:rPr>
        <w:t xml:space="preserve"> </w:t>
      </w:r>
      <w:r w:rsidRPr="000256C5">
        <w:rPr>
          <w:rFonts w:cs="GothamHTF-Bold"/>
          <w:bCs/>
        </w:rPr>
        <w:t xml:space="preserve"> </w:t>
      </w:r>
    </w:p>
    <w:bookmarkStart w:id="4" w:name="Antennas"/>
    <w:p w:rsidR="00036831" w:rsidRPr="009B3262" w:rsidRDefault="00840013" w:rsidP="009B3262">
      <w:pPr>
        <w:jc w:val="center"/>
        <w:rPr>
          <w:b/>
          <w:sz w:val="32"/>
          <w:szCs w:val="32"/>
        </w:rPr>
      </w:pPr>
      <w:r>
        <w:rPr>
          <w:b/>
          <w:sz w:val="32"/>
          <w:szCs w:val="32"/>
        </w:rPr>
        <w:fldChar w:fldCharType="begin"/>
      </w:r>
      <w:r w:rsidR="009648C1">
        <w:rPr>
          <w:b/>
          <w:sz w:val="32"/>
          <w:szCs w:val="32"/>
        </w:rPr>
        <w:instrText xml:space="preserve"> HYPERLINK  \l "TOC" </w:instrText>
      </w:r>
      <w:r>
        <w:rPr>
          <w:b/>
          <w:sz w:val="32"/>
          <w:szCs w:val="32"/>
        </w:rPr>
        <w:fldChar w:fldCharType="separate"/>
      </w:r>
      <w:r w:rsidR="00036831" w:rsidRPr="009648C1">
        <w:rPr>
          <w:rStyle w:val="Hyperlink"/>
          <w:b/>
          <w:sz w:val="32"/>
          <w:szCs w:val="32"/>
        </w:rPr>
        <w:t>K</w:t>
      </w:r>
      <w:r w:rsidR="009B3262" w:rsidRPr="009648C1">
        <w:rPr>
          <w:rStyle w:val="Hyperlink"/>
          <w:b/>
          <w:sz w:val="32"/>
          <w:szCs w:val="32"/>
        </w:rPr>
        <w:t xml:space="preserve">EY FACTS ABOUT </w:t>
      </w:r>
      <w:r w:rsidR="00036831" w:rsidRPr="009648C1">
        <w:rPr>
          <w:rStyle w:val="Hyperlink"/>
          <w:b/>
          <w:sz w:val="32"/>
          <w:szCs w:val="32"/>
        </w:rPr>
        <w:t>F</w:t>
      </w:r>
      <w:r w:rsidR="009B3262" w:rsidRPr="009648C1">
        <w:rPr>
          <w:rStyle w:val="Hyperlink"/>
          <w:b/>
          <w:sz w:val="32"/>
          <w:szCs w:val="32"/>
        </w:rPr>
        <w:t>EDERAL AND</w:t>
      </w:r>
      <w:r w:rsidR="00036831" w:rsidRPr="009648C1">
        <w:rPr>
          <w:rStyle w:val="Hyperlink"/>
          <w:b/>
          <w:sz w:val="32"/>
          <w:szCs w:val="32"/>
        </w:rPr>
        <w:t xml:space="preserve"> M</w:t>
      </w:r>
      <w:r w:rsidR="009B3262" w:rsidRPr="009648C1">
        <w:rPr>
          <w:rStyle w:val="Hyperlink"/>
          <w:b/>
          <w:sz w:val="32"/>
          <w:szCs w:val="32"/>
        </w:rPr>
        <w:t xml:space="preserve">UNICIPAL </w:t>
      </w:r>
      <w:r w:rsidR="00036831" w:rsidRPr="009648C1">
        <w:rPr>
          <w:rStyle w:val="Hyperlink"/>
          <w:b/>
          <w:sz w:val="32"/>
          <w:szCs w:val="32"/>
        </w:rPr>
        <w:t>J</w:t>
      </w:r>
      <w:r w:rsidR="009B3262" w:rsidRPr="009648C1">
        <w:rPr>
          <w:rStyle w:val="Hyperlink"/>
          <w:b/>
          <w:sz w:val="32"/>
          <w:szCs w:val="32"/>
        </w:rPr>
        <w:t xml:space="preserve">URISDICTION OVER </w:t>
      </w:r>
      <w:r w:rsidR="00036831" w:rsidRPr="009648C1">
        <w:rPr>
          <w:rStyle w:val="Hyperlink"/>
          <w:b/>
          <w:sz w:val="32"/>
          <w:szCs w:val="32"/>
        </w:rPr>
        <w:t>A</w:t>
      </w:r>
      <w:r w:rsidR="009B3262" w:rsidRPr="009648C1">
        <w:rPr>
          <w:rStyle w:val="Hyperlink"/>
          <w:b/>
          <w:sz w:val="32"/>
          <w:szCs w:val="32"/>
        </w:rPr>
        <w:t xml:space="preserve">NTENNA </w:t>
      </w:r>
      <w:r w:rsidR="00036831" w:rsidRPr="009648C1">
        <w:rPr>
          <w:rStyle w:val="Hyperlink"/>
          <w:b/>
          <w:sz w:val="32"/>
          <w:szCs w:val="32"/>
        </w:rPr>
        <w:t>S</w:t>
      </w:r>
      <w:r w:rsidR="009B3262" w:rsidRPr="009648C1">
        <w:rPr>
          <w:rStyle w:val="Hyperlink"/>
          <w:b/>
          <w:sz w:val="32"/>
          <w:szCs w:val="32"/>
        </w:rPr>
        <w:t>ITING AND INSTALLATIONS IN CANADA</w:t>
      </w:r>
      <w:r>
        <w:rPr>
          <w:b/>
          <w:sz w:val="32"/>
          <w:szCs w:val="32"/>
        </w:rPr>
        <w:fldChar w:fldCharType="end"/>
      </w:r>
      <w:bookmarkEnd w:id="4"/>
    </w:p>
    <w:p w:rsidR="009648C1" w:rsidRPr="009648C1" w:rsidRDefault="009648C1" w:rsidP="00036831">
      <w:pPr>
        <w:shd w:val="clear" w:color="auto" w:fill="FFFFFF"/>
        <w:spacing w:before="168" w:after="120" w:line="240" w:lineRule="auto"/>
        <w:rPr>
          <w:rFonts w:eastAsia="Times New Roman" w:cs="Helvetica"/>
          <w:b/>
          <w:sz w:val="8"/>
          <w:szCs w:val="8"/>
          <w:lang w:eastAsia="en-CA"/>
        </w:rPr>
      </w:pPr>
    </w:p>
    <w:p w:rsidR="00B2242D" w:rsidRPr="00730848" w:rsidRDefault="00036831" w:rsidP="00036831">
      <w:pPr>
        <w:shd w:val="clear" w:color="auto" w:fill="FFFFFF"/>
        <w:spacing w:before="168" w:after="120" w:line="240" w:lineRule="auto"/>
        <w:rPr>
          <w:rFonts w:eastAsia="Times New Roman" w:cs="Helvetica"/>
          <w:b/>
          <w:color w:val="4F6228" w:themeColor="accent3" w:themeShade="80"/>
          <w:sz w:val="28"/>
          <w:szCs w:val="28"/>
          <w:lang w:eastAsia="en-CA"/>
        </w:rPr>
      </w:pPr>
      <w:r w:rsidRPr="00730848">
        <w:rPr>
          <w:rFonts w:eastAsia="Times New Roman" w:cs="Helvetica"/>
          <w:b/>
          <w:color w:val="4F6228" w:themeColor="accent3" w:themeShade="80"/>
          <w:sz w:val="28"/>
          <w:szCs w:val="28"/>
          <w:lang w:eastAsia="en-CA"/>
        </w:rPr>
        <w:t>T</w:t>
      </w:r>
      <w:r w:rsidR="00B2242D" w:rsidRPr="00730848">
        <w:rPr>
          <w:rFonts w:eastAsia="Times New Roman" w:cs="Helvetica"/>
          <w:b/>
          <w:color w:val="4F6228" w:themeColor="accent3" w:themeShade="80"/>
          <w:sz w:val="28"/>
          <w:szCs w:val="28"/>
          <w:lang w:eastAsia="en-CA"/>
        </w:rPr>
        <w:t xml:space="preserve">HE NUTS AND BOLTS </w:t>
      </w:r>
    </w:p>
    <w:p w:rsidR="00036831" w:rsidRPr="00655CA0" w:rsidRDefault="00036831" w:rsidP="00036831">
      <w:pPr>
        <w:shd w:val="clear" w:color="auto" w:fill="FFFFFF"/>
        <w:spacing w:before="168" w:after="120" w:line="240" w:lineRule="auto"/>
        <w:rPr>
          <w:rFonts w:eastAsia="Times New Roman" w:cs="Helvetica"/>
          <w:lang w:eastAsia="en-CA"/>
        </w:rPr>
      </w:pPr>
      <w:r w:rsidRPr="00655CA0">
        <w:rPr>
          <w:rFonts w:eastAsia="Times New Roman" w:cs="Helvetica"/>
          <w:lang w:eastAsia="en-CA"/>
        </w:rPr>
        <w:t xml:space="preserve">Every wireless and 5G installation consists of fiber optic cables that carry the data from transmitter to transmitter, and the transmitters themselves. (These transmitters go by a number of names: microcells, small cells, wireless antennas, small cell towers, micro cell installations, </w:t>
      </w:r>
      <w:proofErr w:type="spellStart"/>
      <w:r w:rsidRPr="00655CA0">
        <w:rPr>
          <w:rFonts w:eastAsia="Times New Roman" w:cs="Helvetica"/>
          <w:lang w:eastAsia="en-CA"/>
        </w:rPr>
        <w:t>minicells</w:t>
      </w:r>
      <w:proofErr w:type="spellEnd"/>
      <w:r w:rsidRPr="00655CA0">
        <w:rPr>
          <w:rFonts w:eastAsia="Times New Roman" w:cs="Helvetica"/>
          <w:lang w:eastAsia="en-CA"/>
        </w:rPr>
        <w:t>, and wireless transmitters to name a few.)</w:t>
      </w:r>
    </w:p>
    <w:p w:rsidR="00036831" w:rsidRPr="0045388A" w:rsidRDefault="00D27F63" w:rsidP="00D27F63">
      <w:pPr>
        <w:shd w:val="clear" w:color="auto" w:fill="FFFFFF"/>
        <w:spacing w:before="168" w:after="120" w:line="240" w:lineRule="auto"/>
        <w:rPr>
          <w:rFonts w:eastAsia="Times New Roman" w:cs="Helvetica"/>
          <w:lang w:eastAsia="en-CA"/>
        </w:rPr>
      </w:pPr>
      <w:r w:rsidRPr="00770D9C">
        <w:rPr>
          <w:rFonts w:eastAsia="Times New Roman" w:cs="Helvetica"/>
          <w:b/>
          <w:lang w:eastAsia="en-CA"/>
        </w:rPr>
        <w:t>Fiber optic C</w:t>
      </w:r>
      <w:r w:rsidR="00036831" w:rsidRPr="00770D9C">
        <w:rPr>
          <w:rFonts w:eastAsia="Times New Roman" w:cs="Helvetica"/>
          <w:b/>
          <w:lang w:eastAsia="en-CA"/>
        </w:rPr>
        <w:t>ables</w:t>
      </w:r>
      <w:r w:rsidR="00036831" w:rsidRPr="00757E9F">
        <w:rPr>
          <w:rFonts w:eastAsia="Times New Roman" w:cs="Helvetica"/>
          <w:lang w:eastAsia="en-CA"/>
        </w:rPr>
        <w:t xml:space="preserve"> fall under the </w:t>
      </w:r>
      <w:r w:rsidR="00036831" w:rsidRPr="00757E9F">
        <w:rPr>
          <w:rFonts w:eastAsia="Times New Roman" w:cs="Helvetica"/>
          <w:i/>
          <w:lang w:eastAsia="en-CA"/>
        </w:rPr>
        <w:t>Telecommunications Act</w:t>
      </w:r>
      <w:r w:rsidR="00036831" w:rsidRPr="00757E9F">
        <w:rPr>
          <w:rFonts w:eastAsia="Times New Roman" w:cs="Helvetica"/>
          <w:lang w:eastAsia="en-CA"/>
        </w:rPr>
        <w:t xml:space="preserve">. </w:t>
      </w:r>
      <w:proofErr w:type="gramStart"/>
      <w:r w:rsidR="00036831" w:rsidRPr="00757E9F">
        <w:rPr>
          <w:rFonts w:eastAsia="Times New Roman" w:cs="Helvetica"/>
          <w:lang w:eastAsia="en-CA"/>
        </w:rPr>
        <w:t xml:space="preserve">They are regulated by the </w:t>
      </w:r>
      <w:r w:rsidR="00036831" w:rsidRPr="00757E9F">
        <w:rPr>
          <w:rFonts w:eastAsia="Times New Roman" w:cs="Helvetica"/>
          <w:i/>
          <w:lang w:eastAsia="en-CA"/>
        </w:rPr>
        <w:t>Canadian Radio-</w:t>
      </w:r>
      <w:r w:rsidRPr="00757E9F">
        <w:rPr>
          <w:rFonts w:eastAsia="Times New Roman" w:cs="Helvetica"/>
          <w:i/>
          <w:lang w:eastAsia="en-CA"/>
        </w:rPr>
        <w:tab/>
      </w:r>
      <w:r w:rsidR="00036831" w:rsidRPr="00757E9F">
        <w:rPr>
          <w:rFonts w:eastAsia="Times New Roman" w:cs="Helvetica"/>
          <w:i/>
          <w:lang w:eastAsia="en-CA"/>
        </w:rPr>
        <w:t>Television and Telecommunications Commission</w:t>
      </w:r>
      <w:r w:rsidR="00036831" w:rsidRPr="00757E9F">
        <w:rPr>
          <w:rFonts w:eastAsia="Times New Roman" w:cs="Helvetica"/>
          <w:lang w:eastAsia="en-CA"/>
        </w:rPr>
        <w:t xml:space="preserve"> (CRTC)</w:t>
      </w:r>
      <w:proofErr w:type="gramEnd"/>
      <w:r w:rsidR="00036831" w:rsidRPr="00757E9F">
        <w:rPr>
          <w:rFonts w:eastAsia="Times New Roman" w:cs="Helvetica"/>
          <w:lang w:eastAsia="en-CA"/>
        </w:rPr>
        <w:t xml:space="preserve">. Municipal approval is required before </w:t>
      </w:r>
      <w:r w:rsidRPr="00757E9F">
        <w:rPr>
          <w:rFonts w:eastAsia="Times New Roman" w:cs="Helvetica"/>
          <w:lang w:eastAsia="en-CA"/>
        </w:rPr>
        <w:tab/>
        <w:t>f</w:t>
      </w:r>
      <w:r w:rsidR="00036831" w:rsidRPr="00757E9F">
        <w:rPr>
          <w:rFonts w:eastAsia="Times New Roman" w:cs="Helvetica"/>
          <w:lang w:eastAsia="en-CA"/>
        </w:rPr>
        <w:t xml:space="preserve">iber optic cables </w:t>
      </w:r>
      <w:proofErr w:type="gramStart"/>
      <w:r w:rsidR="00036831" w:rsidRPr="00757E9F">
        <w:rPr>
          <w:rFonts w:eastAsia="Times New Roman" w:cs="Helvetica"/>
          <w:lang w:eastAsia="en-CA"/>
        </w:rPr>
        <w:t>are installed</w:t>
      </w:r>
      <w:proofErr w:type="gramEnd"/>
      <w:r w:rsidR="00036831" w:rsidRPr="00757E9F">
        <w:rPr>
          <w:rFonts w:eastAsia="Times New Roman" w:cs="Helvetica"/>
          <w:lang w:eastAsia="en-CA"/>
        </w:rPr>
        <w:t xml:space="preserve"> along our streets. Some cities use</w:t>
      </w:r>
      <w:r w:rsidR="00036831" w:rsidRPr="0045388A">
        <w:rPr>
          <w:rFonts w:eastAsia="Times New Roman" w:cs="Helvetica"/>
          <w:color w:val="333333"/>
          <w:lang w:eastAsia="en-CA"/>
        </w:rPr>
        <w:t xml:space="preserve"> </w:t>
      </w:r>
      <w:hyperlink r:id="rId16" w:history="1">
        <w:r w:rsidR="00036831" w:rsidRPr="00D27F63">
          <w:rPr>
            <w:rStyle w:val="Hyperlink"/>
            <w:rFonts w:eastAsia="Times New Roman" w:cs="Helvetica"/>
            <w:lang w:eastAsia="en-CA"/>
          </w:rPr>
          <w:t>this model agreement</w:t>
        </w:r>
      </w:hyperlink>
      <w:r w:rsidR="00036831" w:rsidRPr="0045388A">
        <w:rPr>
          <w:rFonts w:eastAsia="Times New Roman" w:cs="Helvetica"/>
          <w:color w:val="333333"/>
          <w:lang w:eastAsia="en-CA"/>
        </w:rPr>
        <w:t xml:space="preserve"> </w:t>
      </w:r>
      <w:r w:rsidR="00036831" w:rsidRPr="0045388A">
        <w:rPr>
          <w:rFonts w:eastAsia="Times New Roman" w:cs="Helvetica"/>
          <w:lang w:eastAsia="en-CA"/>
        </w:rPr>
        <w:t>co-</w:t>
      </w:r>
      <w:r>
        <w:rPr>
          <w:rFonts w:eastAsia="Times New Roman" w:cs="Helvetica"/>
          <w:lang w:eastAsia="en-CA"/>
        </w:rPr>
        <w:tab/>
      </w:r>
      <w:r w:rsidR="00036831" w:rsidRPr="0045388A">
        <w:rPr>
          <w:rFonts w:eastAsia="Times New Roman" w:cs="Helvetica"/>
          <w:lang w:eastAsia="en-CA"/>
        </w:rPr>
        <w:t xml:space="preserve">created by the </w:t>
      </w:r>
      <w:r w:rsidR="00036831" w:rsidRPr="0045388A">
        <w:rPr>
          <w:rFonts w:eastAsia="Times New Roman" w:cs="Helvetica"/>
          <w:i/>
          <w:lang w:eastAsia="en-CA"/>
        </w:rPr>
        <w:t>Federation of Canadian Municipalities</w:t>
      </w:r>
      <w:r>
        <w:rPr>
          <w:rFonts w:eastAsia="Times New Roman" w:cs="Helvetica"/>
          <w:lang w:eastAsia="en-CA"/>
        </w:rPr>
        <w:t xml:space="preserve"> (FCM) and the CWTA</w:t>
      </w:r>
      <w:r w:rsidR="00036831" w:rsidRPr="0045388A">
        <w:rPr>
          <w:rFonts w:eastAsia="Times New Roman" w:cs="Helvetica"/>
          <w:lang w:eastAsia="en-CA"/>
        </w:rPr>
        <w:t xml:space="preserve"> to regulate telecoms’ </w:t>
      </w:r>
      <w:r>
        <w:rPr>
          <w:rFonts w:eastAsia="Times New Roman" w:cs="Helvetica"/>
          <w:lang w:eastAsia="en-CA"/>
        </w:rPr>
        <w:tab/>
      </w:r>
      <w:r w:rsidR="00036831" w:rsidRPr="0045388A">
        <w:rPr>
          <w:rFonts w:eastAsia="Times New Roman" w:cs="Helvetica"/>
          <w:lang w:eastAsia="en-CA"/>
        </w:rPr>
        <w:t xml:space="preserve">access to municipal rights-of-way. </w:t>
      </w:r>
    </w:p>
    <w:p w:rsidR="00036831" w:rsidRPr="0045388A" w:rsidRDefault="00036831" w:rsidP="00036831">
      <w:pPr>
        <w:shd w:val="clear" w:color="auto" w:fill="FFFFFF"/>
        <w:spacing w:before="168" w:after="120" w:line="240" w:lineRule="auto"/>
        <w:rPr>
          <w:rFonts w:eastAsia="Times New Roman" w:cs="Helvetica"/>
          <w:lang w:eastAsia="en-CA"/>
        </w:rPr>
      </w:pPr>
      <w:r w:rsidRPr="00770D9C">
        <w:rPr>
          <w:rFonts w:eastAsia="Times New Roman" w:cs="Helvetica"/>
          <w:b/>
          <w:lang w:eastAsia="en-CA"/>
        </w:rPr>
        <w:t>Microcells</w:t>
      </w:r>
      <w:r w:rsidRPr="00730848">
        <w:rPr>
          <w:rFonts w:eastAsia="Times New Roman" w:cs="Helvetica"/>
          <w:color w:val="4F6228" w:themeColor="accent3" w:themeShade="80"/>
          <w:lang w:eastAsia="en-CA"/>
        </w:rPr>
        <w:t xml:space="preserve"> </w:t>
      </w:r>
      <w:r w:rsidRPr="0045388A">
        <w:rPr>
          <w:rFonts w:eastAsia="Times New Roman" w:cs="Helvetica"/>
          <w:lang w:eastAsia="en-CA"/>
        </w:rPr>
        <w:t xml:space="preserve">fall under the </w:t>
      </w:r>
      <w:proofErr w:type="spellStart"/>
      <w:r w:rsidRPr="0045388A">
        <w:rPr>
          <w:rFonts w:eastAsia="Times New Roman" w:cs="Helvetica"/>
          <w:i/>
          <w:lang w:eastAsia="en-CA"/>
        </w:rPr>
        <w:t>Radiocommunications</w:t>
      </w:r>
      <w:proofErr w:type="spellEnd"/>
      <w:r w:rsidRPr="0045388A">
        <w:rPr>
          <w:rFonts w:eastAsia="Times New Roman" w:cs="Helvetica"/>
          <w:i/>
          <w:lang w:eastAsia="en-CA"/>
        </w:rPr>
        <w:t xml:space="preserve"> Act</w:t>
      </w:r>
      <w:r w:rsidRPr="0045388A">
        <w:rPr>
          <w:rFonts w:eastAsia="Times New Roman" w:cs="Helvetica"/>
          <w:lang w:eastAsia="en-CA"/>
        </w:rPr>
        <w:t xml:space="preserve">. </w:t>
      </w:r>
      <w:proofErr w:type="gramStart"/>
      <w:r w:rsidRPr="0045388A">
        <w:rPr>
          <w:rFonts w:eastAsia="Times New Roman" w:cs="Helvetica"/>
          <w:lang w:eastAsia="en-CA"/>
        </w:rPr>
        <w:t xml:space="preserve">They are regulated by </w:t>
      </w:r>
      <w:r w:rsidRPr="0045388A">
        <w:rPr>
          <w:i/>
          <w:shd w:val="clear" w:color="auto" w:fill="FFFFFF"/>
        </w:rPr>
        <w:t xml:space="preserve">Innovation, Science, and </w:t>
      </w:r>
      <w:r w:rsidR="00D27F63">
        <w:rPr>
          <w:i/>
          <w:shd w:val="clear" w:color="auto" w:fill="FFFFFF"/>
        </w:rPr>
        <w:tab/>
      </w:r>
      <w:r w:rsidRPr="0045388A">
        <w:rPr>
          <w:i/>
          <w:shd w:val="clear" w:color="auto" w:fill="FFFFFF"/>
        </w:rPr>
        <w:t>Economic Development Canada</w:t>
      </w:r>
      <w:r w:rsidRPr="0045388A">
        <w:rPr>
          <w:shd w:val="clear" w:color="auto" w:fill="FFFFFF"/>
        </w:rPr>
        <w:t xml:space="preserve"> (</w:t>
      </w:r>
      <w:r w:rsidRPr="0045388A">
        <w:rPr>
          <w:rFonts w:eastAsia="Times New Roman" w:cs="Helvetica"/>
          <w:lang w:eastAsia="en-CA"/>
        </w:rPr>
        <w:t>ISED)</w:t>
      </w:r>
      <w:proofErr w:type="gramEnd"/>
      <w:r w:rsidRPr="0045388A">
        <w:rPr>
          <w:rFonts w:eastAsia="Times New Roman" w:cs="Helvetica"/>
          <w:lang w:eastAsia="en-CA"/>
        </w:rPr>
        <w:t xml:space="preserve"> and </w:t>
      </w:r>
      <w:r w:rsidR="0045388A">
        <w:rPr>
          <w:rFonts w:eastAsia="Times New Roman" w:cs="Helvetica"/>
          <w:lang w:eastAsia="en-CA"/>
        </w:rPr>
        <w:t xml:space="preserve">as outlined </w:t>
      </w:r>
      <w:r w:rsidR="00942391">
        <w:rPr>
          <w:rFonts w:eastAsia="Times New Roman" w:cs="Helvetica"/>
          <w:lang w:eastAsia="en-CA"/>
        </w:rPr>
        <w:t xml:space="preserve">in ISED’s antenna </w:t>
      </w:r>
      <w:proofErr w:type="spellStart"/>
      <w:r w:rsidR="00942391">
        <w:rPr>
          <w:rFonts w:eastAsia="Times New Roman" w:cs="Helvetica"/>
          <w:lang w:eastAsia="en-CA"/>
        </w:rPr>
        <w:t>siting</w:t>
      </w:r>
      <w:proofErr w:type="spellEnd"/>
      <w:r w:rsidR="00942391">
        <w:rPr>
          <w:rFonts w:eastAsia="Times New Roman" w:cs="Helvetica"/>
          <w:lang w:eastAsia="en-CA"/>
        </w:rPr>
        <w:t xml:space="preserve"> guideline</w:t>
      </w:r>
      <w:r w:rsidR="0045388A">
        <w:rPr>
          <w:rFonts w:eastAsia="Times New Roman" w:cs="Helvetica"/>
          <w:lang w:eastAsia="en-CA"/>
        </w:rPr>
        <w:t xml:space="preserve"> </w:t>
      </w:r>
      <w:hyperlink r:id="rId17" w:history="1">
        <w:r w:rsidR="0045388A" w:rsidRPr="0045388A">
          <w:rPr>
            <w:rStyle w:val="Hyperlink"/>
            <w:rFonts w:eastAsia="Times New Roman" w:cs="Helvetica"/>
            <w:lang w:eastAsia="en-CA"/>
          </w:rPr>
          <w:t>CPC-2-</w:t>
        </w:r>
        <w:r w:rsidR="00942391" w:rsidRPr="00942391">
          <w:rPr>
            <w:rStyle w:val="Hyperlink"/>
            <w:rFonts w:eastAsia="Times New Roman" w:cs="Helvetica"/>
            <w:u w:val="none"/>
            <w:lang w:eastAsia="en-CA"/>
          </w:rPr>
          <w:tab/>
        </w:r>
        <w:r w:rsidR="0045388A" w:rsidRPr="0045388A">
          <w:rPr>
            <w:rStyle w:val="Hyperlink"/>
            <w:rFonts w:eastAsia="Times New Roman" w:cs="Helvetica"/>
            <w:lang w:eastAsia="en-CA"/>
          </w:rPr>
          <w:t>0-03</w:t>
        </w:r>
      </w:hyperlink>
      <w:r w:rsidR="0045388A">
        <w:rPr>
          <w:rFonts w:eastAsia="Times New Roman" w:cs="Helvetica"/>
          <w:lang w:eastAsia="en-CA"/>
        </w:rPr>
        <w:t xml:space="preserve"> </w:t>
      </w:r>
      <w:r w:rsidR="00203D59">
        <w:rPr>
          <w:rFonts w:eastAsia="Times New Roman" w:cs="Helvetica"/>
          <w:lang w:eastAsia="en-CA"/>
        </w:rPr>
        <w:t xml:space="preserve">, </w:t>
      </w:r>
      <w:r w:rsidRPr="0045388A">
        <w:rPr>
          <w:rFonts w:eastAsia="Times New Roman" w:cs="Helvetica"/>
          <w:lang w:eastAsia="en-CA"/>
        </w:rPr>
        <w:t xml:space="preserve">no public consultation is required before they are installed on existing structures. </w:t>
      </w:r>
    </w:p>
    <w:p w:rsidR="00381D4F" w:rsidRDefault="00D27F63" w:rsidP="00036831">
      <w:pPr>
        <w:shd w:val="clear" w:color="auto" w:fill="FFFFFF"/>
        <w:spacing w:before="168" w:after="120" w:line="240" w:lineRule="auto"/>
        <w:rPr>
          <w:rFonts w:eastAsia="Times New Roman" w:cs="Helvetica"/>
          <w:lang w:eastAsia="en-CA"/>
        </w:rPr>
      </w:pPr>
      <w:r>
        <w:rPr>
          <w:rFonts w:eastAsia="Times New Roman" w:cs="Helvetica"/>
          <w:lang w:eastAsia="en-CA"/>
        </w:rPr>
        <w:tab/>
      </w:r>
      <w:r w:rsidR="00036831" w:rsidRPr="0045388A">
        <w:rPr>
          <w:rFonts w:eastAsia="Times New Roman" w:cs="Helvetica"/>
          <w:lang w:eastAsia="en-CA"/>
        </w:rPr>
        <w:t xml:space="preserve">Before microcells </w:t>
      </w:r>
      <w:proofErr w:type="gramStart"/>
      <w:r w:rsidR="00036831" w:rsidRPr="0045388A">
        <w:rPr>
          <w:rFonts w:eastAsia="Times New Roman" w:cs="Helvetica"/>
          <w:lang w:eastAsia="en-CA"/>
        </w:rPr>
        <w:t>are installed</w:t>
      </w:r>
      <w:proofErr w:type="gramEnd"/>
      <w:r w:rsidR="00036831" w:rsidRPr="0045388A">
        <w:rPr>
          <w:rFonts w:eastAsia="Times New Roman" w:cs="Helvetica"/>
          <w:lang w:eastAsia="en-CA"/>
        </w:rPr>
        <w:t xml:space="preserve"> on </w:t>
      </w:r>
      <w:r w:rsidR="0045388A">
        <w:rPr>
          <w:rFonts w:eastAsia="Times New Roman" w:cs="Helvetica"/>
          <w:lang w:eastAsia="en-CA"/>
        </w:rPr>
        <w:t>public roads</w:t>
      </w:r>
      <w:r w:rsidR="00036831" w:rsidRPr="0045388A">
        <w:rPr>
          <w:rFonts w:eastAsia="Times New Roman" w:cs="Helvetica"/>
          <w:lang w:eastAsia="en-CA"/>
        </w:rPr>
        <w:t xml:space="preserve">, telecoms must sign license agreements with </w:t>
      </w:r>
      <w:r>
        <w:rPr>
          <w:rFonts w:eastAsia="Times New Roman" w:cs="Helvetica"/>
          <w:lang w:eastAsia="en-CA"/>
        </w:rPr>
        <w:tab/>
      </w:r>
      <w:r w:rsidR="00036831" w:rsidRPr="0045388A">
        <w:rPr>
          <w:rFonts w:eastAsia="Times New Roman" w:cs="Helvetica"/>
          <w:lang w:eastAsia="en-CA"/>
        </w:rPr>
        <w:t xml:space="preserve">whoever owns the right of way. Usually local governments own their own streets and utility </w:t>
      </w:r>
      <w:r>
        <w:rPr>
          <w:rFonts w:eastAsia="Times New Roman" w:cs="Helvetica"/>
          <w:lang w:eastAsia="en-CA"/>
        </w:rPr>
        <w:tab/>
      </w:r>
      <w:r w:rsidR="00036831" w:rsidRPr="0045388A">
        <w:rPr>
          <w:rFonts w:eastAsia="Times New Roman" w:cs="Helvetica"/>
          <w:lang w:eastAsia="en-CA"/>
        </w:rPr>
        <w:t xml:space="preserve">poles, but in some rural communities in Canada, the provincial government owns the roads and </w:t>
      </w:r>
      <w:r>
        <w:rPr>
          <w:rFonts w:eastAsia="Times New Roman" w:cs="Helvetica"/>
          <w:lang w:eastAsia="en-CA"/>
        </w:rPr>
        <w:tab/>
      </w:r>
      <w:r w:rsidR="00036831" w:rsidRPr="0045388A">
        <w:rPr>
          <w:rFonts w:eastAsia="Times New Roman" w:cs="Helvetica"/>
          <w:lang w:eastAsia="en-CA"/>
        </w:rPr>
        <w:t xml:space="preserve">the hydro company may own the poles. </w:t>
      </w:r>
    </w:p>
    <w:p w:rsidR="00381D4F" w:rsidRPr="0035149B" w:rsidRDefault="00381D4F" w:rsidP="00036831">
      <w:pPr>
        <w:shd w:val="clear" w:color="auto" w:fill="FFFFFF"/>
        <w:spacing w:before="168" w:after="120" w:line="240" w:lineRule="auto"/>
        <w:rPr>
          <w:rFonts w:eastAsia="Times New Roman" w:cs="Helvetica"/>
          <w:sz w:val="16"/>
          <w:szCs w:val="16"/>
          <w:lang w:eastAsia="en-CA"/>
        </w:rPr>
      </w:pPr>
    </w:p>
    <w:p w:rsidR="009648C1" w:rsidRDefault="009648C1" w:rsidP="00036831">
      <w:pPr>
        <w:shd w:val="clear" w:color="auto" w:fill="FFFFFF"/>
        <w:spacing w:before="168" w:after="120" w:line="240" w:lineRule="auto"/>
        <w:rPr>
          <w:rFonts w:eastAsia="Times New Roman" w:cs="Helvetica"/>
          <w:b/>
          <w:lang w:eastAsia="en-CA"/>
        </w:rPr>
      </w:pPr>
    </w:p>
    <w:p w:rsidR="009648C1" w:rsidRDefault="009648C1" w:rsidP="00036831">
      <w:pPr>
        <w:shd w:val="clear" w:color="auto" w:fill="FFFFFF"/>
        <w:spacing w:before="168" w:after="120" w:line="240" w:lineRule="auto"/>
        <w:rPr>
          <w:rFonts w:eastAsia="Times New Roman" w:cs="Helvetica"/>
          <w:b/>
          <w:lang w:eastAsia="en-CA"/>
        </w:rPr>
      </w:pPr>
    </w:p>
    <w:p w:rsidR="00D27F63" w:rsidRPr="00730848" w:rsidRDefault="00B2242D" w:rsidP="00036831">
      <w:pPr>
        <w:shd w:val="clear" w:color="auto" w:fill="FFFFFF"/>
        <w:spacing w:before="168" w:after="120" w:line="240" w:lineRule="auto"/>
        <w:rPr>
          <w:rFonts w:eastAsia="Times New Roman" w:cs="Helvetica"/>
          <w:b/>
          <w:color w:val="4F6228" w:themeColor="accent3" w:themeShade="80"/>
          <w:sz w:val="28"/>
          <w:szCs w:val="28"/>
          <w:lang w:eastAsia="en-CA"/>
        </w:rPr>
      </w:pPr>
      <w:r w:rsidRPr="00730848">
        <w:rPr>
          <w:rFonts w:eastAsia="Times New Roman" w:cs="Helvetica"/>
          <w:b/>
          <w:color w:val="4F6228" w:themeColor="accent3" w:themeShade="80"/>
          <w:sz w:val="28"/>
          <w:szCs w:val="28"/>
          <w:lang w:eastAsia="en-CA"/>
        </w:rPr>
        <w:lastRenderedPageBreak/>
        <w:t xml:space="preserve">RIGHT OF WAY ACCESS AND POLE LEASING AGREEMENTS </w:t>
      </w:r>
    </w:p>
    <w:p w:rsidR="00B2242D" w:rsidRPr="0045388A" w:rsidRDefault="00B2242D" w:rsidP="00036831">
      <w:pPr>
        <w:shd w:val="clear" w:color="auto" w:fill="FFFFFF"/>
        <w:spacing w:before="168" w:after="120" w:line="240" w:lineRule="auto"/>
        <w:rPr>
          <w:rFonts w:eastAsia="Times New Roman" w:cs="Helvetica"/>
          <w:lang w:eastAsia="en-CA"/>
        </w:rPr>
      </w:pPr>
      <w:r>
        <w:rPr>
          <w:rFonts w:eastAsia="Times New Roman" w:cs="Helvetica"/>
          <w:lang w:eastAsia="en-CA"/>
        </w:rPr>
        <w:t>If c</w:t>
      </w:r>
      <w:r w:rsidRPr="0045388A">
        <w:rPr>
          <w:rFonts w:eastAsia="Times New Roman" w:cs="Helvetica"/>
          <w:lang w:eastAsia="en-CA"/>
        </w:rPr>
        <w:t xml:space="preserve">ities </w:t>
      </w:r>
      <w:r>
        <w:rPr>
          <w:rFonts w:eastAsia="Times New Roman" w:cs="Helvetica"/>
          <w:lang w:eastAsia="en-CA"/>
        </w:rPr>
        <w:t xml:space="preserve">own </w:t>
      </w:r>
      <w:r w:rsidRPr="0045388A">
        <w:rPr>
          <w:rFonts w:eastAsia="Times New Roman" w:cs="Helvetica"/>
          <w:lang w:eastAsia="en-CA"/>
        </w:rPr>
        <w:t xml:space="preserve">their </w:t>
      </w:r>
      <w:r>
        <w:rPr>
          <w:rFonts w:eastAsia="Times New Roman" w:cs="Helvetica"/>
          <w:lang w:eastAsia="en-CA"/>
        </w:rPr>
        <w:t xml:space="preserve">own </w:t>
      </w:r>
      <w:r w:rsidRPr="0045388A">
        <w:rPr>
          <w:rFonts w:eastAsia="Times New Roman" w:cs="Helvetica"/>
          <w:lang w:eastAsia="en-CA"/>
        </w:rPr>
        <w:t>utility poles</w:t>
      </w:r>
      <w:r>
        <w:rPr>
          <w:rFonts w:eastAsia="Times New Roman" w:cs="Helvetica"/>
          <w:lang w:eastAsia="en-CA"/>
        </w:rPr>
        <w:t>,</w:t>
      </w:r>
      <w:r w:rsidRPr="0045388A">
        <w:rPr>
          <w:rFonts w:eastAsia="Times New Roman" w:cs="Helvetica"/>
          <w:lang w:eastAsia="en-CA"/>
        </w:rPr>
        <w:t xml:space="preserve"> </w:t>
      </w:r>
      <w:r>
        <w:rPr>
          <w:rFonts w:eastAsia="Times New Roman" w:cs="Helvetica"/>
          <w:lang w:eastAsia="en-CA"/>
        </w:rPr>
        <w:t xml:space="preserve">they may </w:t>
      </w:r>
      <w:r w:rsidRPr="0045388A">
        <w:rPr>
          <w:rFonts w:eastAsia="Times New Roman" w:cs="Helvetica"/>
          <w:lang w:eastAsia="en-CA"/>
        </w:rPr>
        <w:t xml:space="preserve">charge </w:t>
      </w:r>
      <w:r>
        <w:rPr>
          <w:rFonts w:eastAsia="Times New Roman" w:cs="Helvetica"/>
          <w:lang w:eastAsia="en-CA"/>
        </w:rPr>
        <w:t xml:space="preserve">telecoms </w:t>
      </w:r>
      <w:r w:rsidRPr="0045388A">
        <w:rPr>
          <w:rFonts w:eastAsia="Times New Roman" w:cs="Helvetica"/>
          <w:lang w:eastAsia="en-CA"/>
        </w:rPr>
        <w:t xml:space="preserve">an annual fee for </w:t>
      </w:r>
      <w:r>
        <w:rPr>
          <w:rFonts w:eastAsia="Times New Roman" w:cs="Helvetica"/>
          <w:lang w:eastAsia="en-CA"/>
        </w:rPr>
        <w:t xml:space="preserve">obtaining </w:t>
      </w:r>
      <w:r w:rsidRPr="0045388A">
        <w:rPr>
          <w:rFonts w:eastAsia="Times New Roman" w:cs="Helvetica"/>
          <w:lang w:eastAsia="en-CA"/>
        </w:rPr>
        <w:t>access to install microcells on these poles.</w:t>
      </w:r>
      <w:r>
        <w:rPr>
          <w:rFonts w:eastAsia="Times New Roman" w:cs="Helvetica"/>
          <w:lang w:eastAsia="en-CA"/>
        </w:rPr>
        <w:t xml:space="preserve"> </w:t>
      </w:r>
    </w:p>
    <w:p w:rsidR="00036831" w:rsidRDefault="00840013" w:rsidP="00036831">
      <w:hyperlink r:id="rId18" w:history="1">
        <w:r w:rsidR="00036831" w:rsidRPr="00D27F63">
          <w:rPr>
            <w:rStyle w:val="Hyperlink"/>
          </w:rPr>
          <w:t>Here is a 2015 protocol for placing antennas on utility poles</w:t>
        </w:r>
      </w:hyperlink>
      <w:r w:rsidR="00036831" w:rsidRPr="0045388A">
        <w:t xml:space="preserve"> on public streets created by the City of Vancouver</w:t>
      </w:r>
      <w:r w:rsidR="00D27F63">
        <w:t>.</w:t>
      </w:r>
    </w:p>
    <w:p w:rsidR="00036831" w:rsidRPr="0045388A" w:rsidRDefault="00B2242D" w:rsidP="00036831">
      <w:pPr>
        <w:shd w:val="clear" w:color="auto" w:fill="FFFFFF"/>
        <w:spacing w:before="168" w:after="120" w:line="240" w:lineRule="auto"/>
        <w:rPr>
          <w:rFonts w:eastAsia="Times New Roman" w:cs="Helvetica"/>
          <w:lang w:eastAsia="en-CA"/>
        </w:rPr>
      </w:pPr>
      <w:r>
        <w:rPr>
          <w:rFonts w:eastAsia="Times New Roman" w:cs="Helvetica"/>
          <w:lang w:eastAsia="en-CA"/>
        </w:rPr>
        <w:t>This</w:t>
      </w:r>
      <w:r w:rsidR="00036831" w:rsidRPr="0045388A">
        <w:rPr>
          <w:rFonts w:eastAsia="Times New Roman" w:cs="Helvetica"/>
          <w:lang w:eastAsia="en-CA"/>
        </w:rPr>
        <w:t xml:space="preserve"> 2015 </w:t>
      </w:r>
      <w:r w:rsidR="00555802">
        <w:rPr>
          <w:rFonts w:eastAsia="Times New Roman" w:cs="Helvetica"/>
          <w:lang w:eastAsia="en-CA"/>
        </w:rPr>
        <w:t xml:space="preserve">Vancouver protocol </w:t>
      </w:r>
      <w:r w:rsidR="00D27F63">
        <w:rPr>
          <w:rFonts w:eastAsia="Times New Roman" w:cs="Helvetica"/>
          <w:lang w:eastAsia="en-CA"/>
        </w:rPr>
        <w:t>recommends</w:t>
      </w:r>
      <w:r w:rsidR="00036831" w:rsidRPr="0045388A">
        <w:rPr>
          <w:rFonts w:eastAsia="Times New Roman" w:cs="Helvetica"/>
          <w:lang w:eastAsia="en-CA"/>
        </w:rPr>
        <w:t xml:space="preserve"> charging $250 per microcell per year. Given the very real public health impacts of wir</w:t>
      </w:r>
      <w:r w:rsidR="00D27F63">
        <w:rPr>
          <w:rFonts w:eastAsia="Times New Roman" w:cs="Helvetica"/>
          <w:lang w:eastAsia="en-CA"/>
        </w:rPr>
        <w:t>eless technology, many residents</w:t>
      </w:r>
      <w:r w:rsidR="00036831" w:rsidRPr="0045388A">
        <w:rPr>
          <w:rFonts w:eastAsia="Times New Roman" w:cs="Helvetica"/>
          <w:lang w:eastAsia="en-CA"/>
        </w:rPr>
        <w:t xml:space="preserve"> would gladly pay $250 a year </w:t>
      </w:r>
      <w:proofErr w:type="gramStart"/>
      <w:r w:rsidR="00036831" w:rsidRPr="0045388A">
        <w:rPr>
          <w:rFonts w:eastAsia="Times New Roman" w:cs="Helvetica"/>
          <w:lang w:eastAsia="en-CA"/>
        </w:rPr>
        <w:t xml:space="preserve">to </w:t>
      </w:r>
      <w:r w:rsidR="00036831" w:rsidRPr="0045388A">
        <w:rPr>
          <w:rFonts w:eastAsia="Times New Roman" w:cs="Helvetica"/>
          <w:i/>
          <w:lang w:eastAsia="en-CA"/>
        </w:rPr>
        <w:t xml:space="preserve">not </w:t>
      </w:r>
      <w:r w:rsidR="00036831" w:rsidRPr="0045388A">
        <w:rPr>
          <w:rFonts w:eastAsia="Times New Roman" w:cs="Helvetica"/>
          <w:lang w:eastAsia="en-CA"/>
        </w:rPr>
        <w:t>have</w:t>
      </w:r>
      <w:proofErr w:type="gramEnd"/>
      <w:r w:rsidR="00036831" w:rsidRPr="0045388A">
        <w:rPr>
          <w:rFonts w:eastAsia="Times New Roman" w:cs="Helvetica"/>
          <w:lang w:eastAsia="en-CA"/>
        </w:rPr>
        <w:t xml:space="preserve"> a microcell installed by their home. </w:t>
      </w:r>
    </w:p>
    <w:p w:rsidR="005B6D64" w:rsidRPr="005B6D64" w:rsidRDefault="00036831" w:rsidP="00036831">
      <w:pPr>
        <w:shd w:val="clear" w:color="auto" w:fill="FFFFFF"/>
        <w:spacing w:before="168" w:after="120" w:line="240" w:lineRule="auto"/>
        <w:rPr>
          <w:rFonts w:eastAsia="Times New Roman" w:cs="Helvetica"/>
          <w:lang w:eastAsia="en-CA"/>
        </w:rPr>
      </w:pPr>
      <w:r w:rsidRPr="0045388A">
        <w:rPr>
          <w:rFonts w:eastAsia="Times New Roman" w:cs="Helvetica"/>
          <w:lang w:eastAsia="en-CA"/>
        </w:rPr>
        <w:t>Although the regulation of microcells falls under federal juris</w:t>
      </w:r>
      <w:r w:rsidR="00942391">
        <w:rPr>
          <w:rFonts w:eastAsia="Times New Roman" w:cs="Helvetica"/>
          <w:lang w:eastAsia="en-CA"/>
        </w:rPr>
        <w:t xml:space="preserve">diction in Canada, </w:t>
      </w:r>
      <w:proofErr w:type="gramStart"/>
      <w:r w:rsidR="00942391">
        <w:rPr>
          <w:rFonts w:eastAsia="Times New Roman" w:cs="Helvetica"/>
          <w:lang w:eastAsia="en-CA"/>
        </w:rPr>
        <w:t xml:space="preserve">there is one </w:t>
      </w:r>
      <w:r w:rsidR="005B6D64">
        <w:rPr>
          <w:rFonts w:eastAsia="Times New Roman" w:cs="Helvetica"/>
          <w:lang w:eastAsia="en-CA"/>
        </w:rPr>
        <w:t xml:space="preserve">unchallenged </w:t>
      </w:r>
      <w:r w:rsidRPr="0045388A">
        <w:rPr>
          <w:rFonts w:eastAsia="Times New Roman" w:cs="Helvetica"/>
          <w:lang w:eastAsia="en-CA"/>
        </w:rPr>
        <w:t xml:space="preserve">Canadian </w:t>
      </w:r>
      <w:r w:rsidR="005B6D64">
        <w:rPr>
          <w:rFonts w:eastAsia="Times New Roman" w:cs="Helvetica"/>
          <w:lang w:eastAsia="en-CA"/>
        </w:rPr>
        <w:t xml:space="preserve">legal precedent </w:t>
      </w:r>
      <w:r w:rsidRPr="0045388A">
        <w:rPr>
          <w:rFonts w:eastAsia="Times New Roman" w:cs="Helvetica"/>
          <w:lang w:eastAsia="en-CA"/>
        </w:rPr>
        <w:t>that</w:t>
      </w:r>
      <w:proofErr w:type="gramEnd"/>
      <w:r w:rsidRPr="0045388A">
        <w:rPr>
          <w:rFonts w:eastAsia="Times New Roman" w:cs="Helvetica"/>
          <w:lang w:eastAsia="en-CA"/>
        </w:rPr>
        <w:t xml:space="preserve"> supports </w:t>
      </w:r>
      <w:r w:rsidR="005B6D64">
        <w:rPr>
          <w:rFonts w:eastAsia="Times New Roman" w:cs="Helvetica"/>
          <w:lang w:eastAsia="en-CA"/>
        </w:rPr>
        <w:t xml:space="preserve">the proposition that </w:t>
      </w:r>
      <w:r w:rsidRPr="0045388A">
        <w:rPr>
          <w:rFonts w:eastAsia="Times New Roman" w:cs="Helvetica"/>
          <w:lang w:eastAsia="en-CA"/>
        </w:rPr>
        <w:t>local governments</w:t>
      </w:r>
      <w:r w:rsidR="005B6D64">
        <w:rPr>
          <w:rFonts w:eastAsia="Times New Roman" w:cs="Helvetica"/>
          <w:lang w:eastAsia="en-CA"/>
        </w:rPr>
        <w:t xml:space="preserve"> may regulate the commercial aspects of a telecommunications undertaking. </w:t>
      </w:r>
      <w:proofErr w:type="gramStart"/>
      <w:r w:rsidR="005B6D64" w:rsidRPr="005B6D64">
        <w:rPr>
          <w:rFonts w:eastAsia="Times New Roman" w:cs="Helvetica"/>
          <w:lang w:eastAsia="en-CA"/>
        </w:rPr>
        <w:t>(</w:t>
      </w:r>
      <w:r w:rsidR="005B6D64" w:rsidRPr="005B6D64">
        <w:rPr>
          <w:rFonts w:cs="Helvetica"/>
        </w:rPr>
        <w:t>R. v. City of New Westminster (1966), 55 D.L.R. (2d) 613 (B.C.C.A.</w:t>
      </w:r>
      <w:r w:rsidR="005B6D64" w:rsidRPr="005B6D64">
        <w:rPr>
          <w:rFonts w:ascii="Helvetica" w:hAnsi="Helvetica" w:cs="Helvetica"/>
          <w:color w:val="404040"/>
        </w:rPr>
        <w:t>)</w:t>
      </w:r>
      <w:proofErr w:type="gramEnd"/>
      <w:r w:rsidRPr="005B6D64">
        <w:rPr>
          <w:rFonts w:eastAsia="Times New Roman" w:cs="Helvetica"/>
          <w:lang w:eastAsia="en-CA"/>
        </w:rPr>
        <w:t xml:space="preserve"> </w:t>
      </w:r>
    </w:p>
    <w:p w:rsidR="00036831" w:rsidRPr="00730848" w:rsidRDefault="00036831" w:rsidP="00036831">
      <w:pPr>
        <w:shd w:val="clear" w:color="auto" w:fill="FFFFFF"/>
        <w:spacing w:before="168" w:after="120" w:line="240" w:lineRule="auto"/>
        <w:rPr>
          <w:rFonts w:eastAsia="Times New Roman" w:cs="Helvetica"/>
          <w:b/>
          <w:color w:val="4F6228" w:themeColor="accent3" w:themeShade="80"/>
          <w:sz w:val="28"/>
          <w:szCs w:val="28"/>
          <w:lang w:eastAsia="en-CA"/>
        </w:rPr>
      </w:pPr>
      <w:r w:rsidRPr="00730848">
        <w:rPr>
          <w:rFonts w:eastAsia="Times New Roman" w:cs="Helvetica"/>
          <w:b/>
          <w:color w:val="4F6228" w:themeColor="accent3" w:themeShade="80"/>
          <w:sz w:val="28"/>
          <w:szCs w:val="28"/>
          <w:lang w:eastAsia="en-CA"/>
        </w:rPr>
        <w:t>T</w:t>
      </w:r>
      <w:r w:rsidR="003B6282" w:rsidRPr="00730848">
        <w:rPr>
          <w:rFonts w:eastAsia="Times New Roman" w:cs="Helvetica"/>
          <w:b/>
          <w:color w:val="4F6228" w:themeColor="accent3" w:themeShade="80"/>
          <w:sz w:val="28"/>
          <w:szCs w:val="28"/>
          <w:lang w:eastAsia="en-CA"/>
        </w:rPr>
        <w:t>HE PROBLEM</w:t>
      </w:r>
      <w:r w:rsidR="00C846C0" w:rsidRPr="00730848">
        <w:rPr>
          <w:rFonts w:eastAsia="Times New Roman" w:cs="Helvetica"/>
          <w:b/>
          <w:color w:val="4F6228" w:themeColor="accent3" w:themeShade="80"/>
          <w:sz w:val="28"/>
          <w:szCs w:val="28"/>
          <w:lang w:eastAsia="en-CA"/>
        </w:rPr>
        <w:t>S</w:t>
      </w:r>
    </w:p>
    <w:p w:rsidR="00036831" w:rsidRDefault="00036831" w:rsidP="00036831">
      <w:pPr>
        <w:pStyle w:val="ListParagraph"/>
        <w:numPr>
          <w:ilvl w:val="0"/>
          <w:numId w:val="3"/>
        </w:numPr>
        <w:shd w:val="clear" w:color="auto" w:fill="FFFFFF"/>
        <w:spacing w:before="168" w:after="120" w:line="240" w:lineRule="auto"/>
        <w:rPr>
          <w:rFonts w:eastAsia="Times New Roman" w:cs="Helvetica"/>
          <w:lang w:eastAsia="en-CA"/>
        </w:rPr>
      </w:pPr>
      <w:r w:rsidRPr="0045388A">
        <w:rPr>
          <w:rFonts w:eastAsia="Times New Roman" w:cs="Helvetica"/>
          <w:lang w:eastAsia="en-CA"/>
        </w:rPr>
        <w:t xml:space="preserve">Unlike regular cell towers, ISED exempts microcells that </w:t>
      </w:r>
      <w:proofErr w:type="gramStart"/>
      <w:r w:rsidRPr="0045388A">
        <w:rPr>
          <w:rFonts w:eastAsia="Times New Roman" w:cs="Helvetica"/>
          <w:lang w:eastAsia="en-CA"/>
        </w:rPr>
        <w:t>are placed</w:t>
      </w:r>
      <w:proofErr w:type="gramEnd"/>
      <w:r w:rsidRPr="0045388A">
        <w:rPr>
          <w:rFonts w:eastAsia="Times New Roman" w:cs="Helvetica"/>
          <w:lang w:eastAsia="en-CA"/>
        </w:rPr>
        <w:t xml:space="preserve"> on existing structures from undergoing a public consultation process. </w:t>
      </w:r>
    </w:p>
    <w:p w:rsidR="002949FF" w:rsidRPr="0045388A" w:rsidRDefault="002949FF" w:rsidP="002949FF">
      <w:pPr>
        <w:pStyle w:val="ListParagraph"/>
        <w:shd w:val="clear" w:color="auto" w:fill="FFFFFF"/>
        <w:spacing w:before="168" w:after="120" w:line="240" w:lineRule="auto"/>
        <w:rPr>
          <w:rFonts w:eastAsia="Times New Roman" w:cs="Helvetica"/>
          <w:lang w:eastAsia="en-CA"/>
        </w:rPr>
      </w:pPr>
    </w:p>
    <w:p w:rsidR="00036831" w:rsidRDefault="00036831" w:rsidP="004C559B">
      <w:pPr>
        <w:pStyle w:val="ListParagraph"/>
        <w:numPr>
          <w:ilvl w:val="0"/>
          <w:numId w:val="3"/>
        </w:numPr>
        <w:shd w:val="clear" w:color="auto" w:fill="FFFFFF"/>
        <w:spacing w:before="168" w:after="120" w:line="240" w:lineRule="auto"/>
        <w:rPr>
          <w:rFonts w:eastAsia="Times New Roman" w:cs="Helvetica"/>
          <w:lang w:eastAsia="en-CA"/>
        </w:rPr>
      </w:pPr>
      <w:r w:rsidRPr="0045388A">
        <w:rPr>
          <w:rFonts w:eastAsia="Times New Roman" w:cs="Helvetica"/>
          <w:lang w:eastAsia="en-CA"/>
        </w:rPr>
        <w:t>Like leaving the fox in the henhouse, ISED has telecoms self-regulate their radiation-emission levels.</w:t>
      </w:r>
      <w:r w:rsidRPr="0045388A">
        <w:rPr>
          <w:rFonts w:eastAsia="Times New Roman" w:cs="Helvetica"/>
          <w:color w:val="333333"/>
          <w:lang w:eastAsia="en-CA"/>
        </w:rPr>
        <w:t xml:space="preserve"> </w:t>
      </w:r>
      <w:hyperlink r:id="rId19" w:history="1">
        <w:r w:rsidRPr="0045388A">
          <w:rPr>
            <w:rStyle w:val="Hyperlink"/>
            <w:rFonts w:eastAsia="Times New Roman" w:cs="Helvetica"/>
            <w:lang w:eastAsia="en-CA"/>
          </w:rPr>
          <w:t>This 2014 report</w:t>
        </w:r>
      </w:hyperlink>
      <w:r w:rsidRPr="0045388A">
        <w:rPr>
          <w:rFonts w:eastAsia="Times New Roman" w:cs="Helvetica"/>
          <w:color w:val="333333"/>
          <w:lang w:eastAsia="en-CA"/>
        </w:rPr>
        <w:t xml:space="preserve"> </w:t>
      </w:r>
      <w:r w:rsidRPr="0045388A">
        <w:rPr>
          <w:rFonts w:eastAsia="Times New Roman" w:cs="Helvetica"/>
          <w:lang w:eastAsia="en-CA"/>
        </w:rPr>
        <w:t xml:space="preserve">shows that in the States, where similar “self-monitoring” regulations apply, 1 out of 10 cell towers </w:t>
      </w:r>
      <w:r w:rsidR="002F78B7">
        <w:rPr>
          <w:rFonts w:eastAsia="Times New Roman" w:cs="Helvetica"/>
          <w:lang w:eastAsia="en-CA"/>
        </w:rPr>
        <w:t>sites violate</w:t>
      </w:r>
      <w:r w:rsidR="00571ADD">
        <w:rPr>
          <w:rFonts w:eastAsia="Times New Roman" w:cs="Helvetica"/>
          <w:lang w:eastAsia="en-CA"/>
        </w:rPr>
        <w:t xml:space="preserve"> the rules.</w:t>
      </w:r>
    </w:p>
    <w:p w:rsidR="002949FF" w:rsidRDefault="002949FF" w:rsidP="002949FF">
      <w:pPr>
        <w:pStyle w:val="ListParagraph"/>
        <w:shd w:val="clear" w:color="auto" w:fill="FFFFFF"/>
        <w:spacing w:before="168" w:after="120" w:line="240" w:lineRule="auto"/>
        <w:rPr>
          <w:rFonts w:eastAsia="Times New Roman" w:cs="Helvetica"/>
          <w:lang w:eastAsia="en-CA"/>
        </w:rPr>
      </w:pPr>
    </w:p>
    <w:p w:rsidR="004C559B" w:rsidRPr="007810C4" w:rsidRDefault="004C559B" w:rsidP="004C559B">
      <w:pPr>
        <w:pStyle w:val="ListParagraph"/>
        <w:numPr>
          <w:ilvl w:val="0"/>
          <w:numId w:val="3"/>
        </w:numPr>
        <w:shd w:val="clear" w:color="auto" w:fill="FFFFFF"/>
        <w:spacing w:before="168" w:after="120" w:line="240" w:lineRule="auto"/>
        <w:rPr>
          <w:rFonts w:eastAsia="Times New Roman" w:cs="Helvetica"/>
          <w:lang w:eastAsia="en-CA"/>
        </w:rPr>
      </w:pPr>
      <w:r w:rsidRPr="0045388A">
        <w:rPr>
          <w:rFonts w:eastAsia="Times New Roman" w:cs="Helvetica"/>
          <w:lang w:eastAsia="en-CA"/>
        </w:rPr>
        <w:t xml:space="preserve">Even if individual microcells are compliant, Canada’s radiation exposure guideline, Safety Code 6, </w:t>
      </w:r>
      <w:r>
        <w:rPr>
          <w:rFonts w:eastAsia="Times New Roman" w:cs="Helvetica"/>
          <w:lang w:eastAsia="en-CA"/>
        </w:rPr>
        <w:t xml:space="preserve">which has not had any major revisions in 30 years, </w:t>
      </w:r>
      <w:r w:rsidRPr="0045388A">
        <w:rPr>
          <w:rFonts w:eastAsia="Times New Roman" w:cs="Helvetica"/>
          <w:lang w:eastAsia="en-CA"/>
        </w:rPr>
        <w:t xml:space="preserve">is </w:t>
      </w:r>
      <w:hyperlink r:id="rId20" w:history="1">
        <w:r w:rsidRPr="00727F90">
          <w:rPr>
            <w:rStyle w:val="Hyperlink"/>
            <w:rFonts w:eastAsia="Times New Roman" w:cs="Helvetica"/>
            <w:lang w:eastAsia="en-CA"/>
          </w:rPr>
          <w:t>inadequate and outdated</w:t>
        </w:r>
      </w:hyperlink>
      <w:r>
        <w:rPr>
          <w:rFonts w:eastAsia="Times New Roman" w:cs="Helvetica"/>
          <w:lang w:eastAsia="en-CA"/>
        </w:rPr>
        <w:t xml:space="preserve">. </w:t>
      </w:r>
      <w:r w:rsidRPr="004C559B">
        <w:t xml:space="preserve">If Safety Code 6 </w:t>
      </w:r>
      <w:r>
        <w:t>were a speed limit it would be 4,</w:t>
      </w:r>
      <w:r w:rsidRPr="004C559B">
        <w:t>800 Km per hour</w:t>
      </w:r>
      <w:r>
        <w:t xml:space="preserve">. </w:t>
      </w:r>
      <w:r w:rsidRPr="004C559B">
        <w:t>If the standards recommended by the European Academy for Environmental Medicine were a speed limit,</w:t>
      </w:r>
      <w:r>
        <w:t xml:space="preserve"> it </w:t>
      </w:r>
      <w:r w:rsidRPr="004C559B">
        <w:t>would be 15 Km per hour.</w:t>
      </w:r>
    </w:p>
    <w:p w:rsidR="002949FF" w:rsidRDefault="00840013" w:rsidP="002949FF">
      <w:pPr>
        <w:pStyle w:val="ListParagraph"/>
        <w:shd w:val="clear" w:color="auto" w:fill="FFFFFF"/>
        <w:spacing w:before="168" w:after="120" w:line="240" w:lineRule="auto"/>
        <w:rPr>
          <w:rFonts w:eastAsia="Times New Roman" w:cs="Helvetica"/>
          <w:lang w:eastAsia="en-CA"/>
        </w:rPr>
      </w:pPr>
      <w:hyperlink r:id="rId21" w:history="1">
        <w:r w:rsidR="007810C4" w:rsidRPr="007810C4">
          <w:rPr>
            <w:rStyle w:val="Hyperlink"/>
            <w:rFonts w:eastAsia="Times New Roman" w:cs="Helvetica"/>
            <w:lang w:eastAsia="en-CA"/>
          </w:rPr>
          <w:t>This diagram</w:t>
        </w:r>
      </w:hyperlink>
      <w:r w:rsidR="007810C4">
        <w:rPr>
          <w:rFonts w:eastAsia="Times New Roman" w:cs="Helvetica"/>
          <w:lang w:eastAsia="en-CA"/>
        </w:rPr>
        <w:t xml:space="preserve"> shows why the method used by Health Canada and industry to measure emissions is misleading. </w:t>
      </w:r>
      <w:hyperlink r:id="rId22" w:history="1">
        <w:r w:rsidR="007810C4" w:rsidRPr="007810C4">
          <w:rPr>
            <w:rStyle w:val="Hyperlink"/>
            <w:rFonts w:eastAsia="Times New Roman" w:cs="Helvetica"/>
            <w:lang w:eastAsia="en-CA"/>
          </w:rPr>
          <w:t>This document</w:t>
        </w:r>
      </w:hyperlink>
      <w:r w:rsidR="007810C4">
        <w:rPr>
          <w:rFonts w:eastAsia="Times New Roman" w:cs="Helvetica"/>
          <w:lang w:eastAsia="en-CA"/>
        </w:rPr>
        <w:t xml:space="preserve"> fact-checks statements made on Government of Canada websites which do not accurately address the truths about wireless technology.</w:t>
      </w:r>
    </w:p>
    <w:p w:rsidR="007810C4" w:rsidRPr="004C559B" w:rsidRDefault="007810C4" w:rsidP="002949FF">
      <w:pPr>
        <w:pStyle w:val="ListParagraph"/>
        <w:shd w:val="clear" w:color="auto" w:fill="FFFFFF"/>
        <w:spacing w:before="168" w:after="120" w:line="240" w:lineRule="auto"/>
        <w:rPr>
          <w:rFonts w:eastAsia="Times New Roman" w:cs="Helvetica"/>
          <w:lang w:eastAsia="en-CA"/>
        </w:rPr>
      </w:pPr>
    </w:p>
    <w:p w:rsidR="004C559B" w:rsidRDefault="00036831" w:rsidP="009F7B23">
      <w:pPr>
        <w:pStyle w:val="ListParagraph"/>
        <w:numPr>
          <w:ilvl w:val="0"/>
          <w:numId w:val="3"/>
        </w:numPr>
        <w:shd w:val="clear" w:color="auto" w:fill="FFFFFF"/>
        <w:spacing w:before="168" w:after="120" w:line="240" w:lineRule="auto"/>
        <w:rPr>
          <w:rFonts w:eastAsia="Times New Roman" w:cs="Helvetica"/>
          <w:lang w:eastAsia="en-CA"/>
        </w:rPr>
      </w:pPr>
      <w:r w:rsidRPr="0045388A">
        <w:rPr>
          <w:rFonts w:eastAsia="Times New Roman" w:cs="Helvetica"/>
          <w:lang w:eastAsia="en-CA"/>
        </w:rPr>
        <w:t>As competitors aim to corner the cellular and wireless market, there is no con</w:t>
      </w:r>
      <w:r w:rsidR="004C559B">
        <w:rPr>
          <w:rFonts w:eastAsia="Times New Roman" w:cs="Helvetica"/>
          <w:lang w:eastAsia="en-CA"/>
        </w:rPr>
        <w:t xml:space="preserve">trol over how many microcells </w:t>
      </w:r>
      <w:proofErr w:type="gramStart"/>
      <w:r w:rsidR="004C559B">
        <w:rPr>
          <w:rFonts w:eastAsia="Times New Roman" w:cs="Helvetica"/>
          <w:lang w:eastAsia="en-CA"/>
        </w:rPr>
        <w:t>are</w:t>
      </w:r>
      <w:r w:rsidRPr="0045388A">
        <w:rPr>
          <w:rFonts w:eastAsia="Times New Roman" w:cs="Helvetica"/>
          <w:lang w:eastAsia="en-CA"/>
        </w:rPr>
        <w:t xml:space="preserve"> placed</w:t>
      </w:r>
      <w:proofErr w:type="gramEnd"/>
      <w:r w:rsidRPr="0045388A">
        <w:rPr>
          <w:rFonts w:eastAsia="Times New Roman" w:cs="Helvetica"/>
          <w:lang w:eastAsia="en-CA"/>
        </w:rPr>
        <w:t xml:space="preserve"> on any one street. Once </w:t>
      </w:r>
      <w:r w:rsidR="009C7F27" w:rsidRPr="0045388A">
        <w:rPr>
          <w:rFonts w:eastAsia="Times New Roman" w:cs="Helvetica"/>
          <w:lang w:eastAsia="en-CA"/>
        </w:rPr>
        <w:t>again,</w:t>
      </w:r>
      <w:r w:rsidR="002F78B7">
        <w:rPr>
          <w:rFonts w:eastAsia="Times New Roman" w:cs="Helvetica"/>
          <w:lang w:eastAsia="en-CA"/>
        </w:rPr>
        <w:t xml:space="preserve"> it </w:t>
      </w:r>
      <w:proofErr w:type="gramStart"/>
      <w:r w:rsidR="002F78B7">
        <w:rPr>
          <w:rFonts w:eastAsia="Times New Roman" w:cs="Helvetica"/>
          <w:lang w:eastAsia="en-CA"/>
        </w:rPr>
        <w:t>is left</w:t>
      </w:r>
      <w:proofErr w:type="gramEnd"/>
      <w:r w:rsidR="002F78B7">
        <w:rPr>
          <w:rFonts w:eastAsia="Times New Roman" w:cs="Helvetica"/>
          <w:lang w:eastAsia="en-CA"/>
        </w:rPr>
        <w:t xml:space="preserve"> </w:t>
      </w:r>
      <w:r w:rsidRPr="0045388A">
        <w:rPr>
          <w:rFonts w:eastAsia="Times New Roman" w:cs="Helvetica"/>
          <w:lang w:eastAsia="en-CA"/>
        </w:rPr>
        <w:t>to industry to make sure the cumulative radiation level of all of this wireless equipment meets our antiquated Safety Code 6.</w:t>
      </w:r>
    </w:p>
    <w:p w:rsidR="002949FF" w:rsidRDefault="002949FF" w:rsidP="002949FF">
      <w:pPr>
        <w:pStyle w:val="ListParagraph"/>
        <w:shd w:val="clear" w:color="auto" w:fill="FFFFFF"/>
        <w:spacing w:before="168" w:after="120" w:line="240" w:lineRule="auto"/>
        <w:rPr>
          <w:rFonts w:eastAsia="Times New Roman" w:cs="Helvetica"/>
          <w:lang w:eastAsia="en-CA"/>
        </w:rPr>
      </w:pPr>
    </w:p>
    <w:p w:rsidR="004C559B" w:rsidRDefault="005E5AD9" w:rsidP="009F7B23">
      <w:pPr>
        <w:pStyle w:val="ListParagraph"/>
        <w:numPr>
          <w:ilvl w:val="0"/>
          <w:numId w:val="3"/>
        </w:numPr>
        <w:shd w:val="clear" w:color="auto" w:fill="FFFFFF"/>
        <w:spacing w:before="168" w:after="120" w:line="240" w:lineRule="auto"/>
        <w:rPr>
          <w:rFonts w:eastAsia="Times New Roman" w:cs="Helvetica"/>
          <w:lang w:eastAsia="en-CA"/>
        </w:rPr>
      </w:pPr>
      <w:r>
        <w:rPr>
          <w:rFonts w:eastAsia="Times New Roman" w:cs="Helvetica"/>
          <w:lang w:eastAsia="en-CA"/>
        </w:rPr>
        <w:t xml:space="preserve">The rollout of 5G </w:t>
      </w:r>
      <w:proofErr w:type="gramStart"/>
      <w:r>
        <w:rPr>
          <w:rFonts w:eastAsia="Times New Roman" w:cs="Helvetica"/>
          <w:lang w:eastAsia="en-CA"/>
        </w:rPr>
        <w:t xml:space="preserve">is </w:t>
      </w:r>
      <w:r w:rsidR="004C559B">
        <w:rPr>
          <w:rFonts w:eastAsia="Times New Roman" w:cs="Helvetica"/>
          <w:lang w:eastAsia="en-CA"/>
        </w:rPr>
        <w:t>deemed</w:t>
      </w:r>
      <w:proofErr w:type="gramEnd"/>
      <w:r w:rsidR="004C559B">
        <w:rPr>
          <w:rFonts w:eastAsia="Times New Roman" w:cs="Helvetica"/>
          <w:lang w:eastAsia="en-CA"/>
        </w:rPr>
        <w:t xml:space="preserve"> a data privacy and national security risk by expert</w:t>
      </w:r>
      <w:r w:rsidR="006B07F7">
        <w:rPr>
          <w:rFonts w:eastAsia="Times New Roman" w:cs="Helvetica"/>
          <w:lang w:eastAsia="en-CA"/>
        </w:rPr>
        <w:t>s</w:t>
      </w:r>
      <w:r w:rsidR="004C559B">
        <w:rPr>
          <w:rFonts w:eastAsia="Times New Roman" w:cs="Helvetica"/>
          <w:lang w:eastAsia="en-CA"/>
        </w:rPr>
        <w:t xml:space="preserve"> worldwide.</w:t>
      </w:r>
    </w:p>
    <w:p w:rsidR="002949FF" w:rsidRDefault="002949FF" w:rsidP="002949FF">
      <w:pPr>
        <w:pStyle w:val="ListParagraph"/>
        <w:shd w:val="clear" w:color="auto" w:fill="FFFFFF"/>
        <w:spacing w:before="168" w:after="120" w:line="240" w:lineRule="auto"/>
        <w:rPr>
          <w:rFonts w:eastAsia="Times New Roman" w:cs="Helvetica"/>
          <w:lang w:eastAsia="en-CA"/>
        </w:rPr>
      </w:pPr>
    </w:p>
    <w:p w:rsidR="002949FF" w:rsidRDefault="004C559B" w:rsidP="009F7B23">
      <w:pPr>
        <w:pStyle w:val="ListParagraph"/>
        <w:numPr>
          <w:ilvl w:val="0"/>
          <w:numId w:val="3"/>
        </w:numPr>
        <w:shd w:val="clear" w:color="auto" w:fill="FFFFFF"/>
        <w:spacing w:before="168" w:after="120" w:line="240" w:lineRule="auto"/>
        <w:rPr>
          <w:rFonts w:eastAsia="Times New Roman" w:cs="Helvetica"/>
          <w:lang w:eastAsia="en-CA"/>
        </w:rPr>
      </w:pPr>
      <w:r w:rsidRPr="002949FF">
        <w:rPr>
          <w:rFonts w:eastAsia="Times New Roman" w:cs="Helvetica"/>
          <w:lang w:eastAsia="en-CA"/>
        </w:rPr>
        <w:t>Wireless networks use 10 more energy than wired networks do</w:t>
      </w:r>
      <w:r w:rsidR="006B07F7" w:rsidRPr="002949FF">
        <w:rPr>
          <w:rFonts w:eastAsia="Times New Roman" w:cs="Helvetica"/>
          <w:lang w:eastAsia="en-CA"/>
        </w:rPr>
        <w:t>, and are not “green”</w:t>
      </w:r>
      <w:r w:rsidRPr="002949FF">
        <w:rPr>
          <w:rFonts w:eastAsia="Times New Roman" w:cs="Helvetica"/>
          <w:lang w:eastAsia="en-CA"/>
        </w:rPr>
        <w:t>. The proliferation of microcells and smart technology is contributing to global climate change.</w:t>
      </w:r>
      <w:r w:rsidR="00036831" w:rsidRPr="002949FF">
        <w:rPr>
          <w:rFonts w:eastAsia="Times New Roman" w:cs="Helvetica"/>
          <w:lang w:eastAsia="en-CA"/>
        </w:rPr>
        <w:t xml:space="preserve">  </w:t>
      </w:r>
    </w:p>
    <w:p w:rsidR="002949FF" w:rsidRDefault="002949FF" w:rsidP="002949FF">
      <w:pPr>
        <w:pStyle w:val="ListParagraph"/>
        <w:shd w:val="clear" w:color="auto" w:fill="FFFFFF"/>
        <w:spacing w:before="168" w:after="120" w:line="240" w:lineRule="auto"/>
        <w:rPr>
          <w:rFonts w:eastAsia="Times New Roman" w:cs="Helvetica"/>
          <w:lang w:eastAsia="en-CA"/>
        </w:rPr>
      </w:pPr>
    </w:p>
    <w:p w:rsidR="004C559B" w:rsidRPr="002949FF" w:rsidRDefault="004C559B" w:rsidP="009F7B23">
      <w:pPr>
        <w:pStyle w:val="ListParagraph"/>
        <w:numPr>
          <w:ilvl w:val="0"/>
          <w:numId w:val="3"/>
        </w:numPr>
        <w:shd w:val="clear" w:color="auto" w:fill="FFFFFF"/>
        <w:spacing w:before="168" w:after="120" w:line="240" w:lineRule="auto"/>
        <w:rPr>
          <w:rFonts w:eastAsia="Times New Roman" w:cs="Helvetica"/>
          <w:lang w:eastAsia="en-CA"/>
        </w:rPr>
      </w:pPr>
      <w:r w:rsidRPr="002949FF">
        <w:rPr>
          <w:rFonts w:eastAsia="Times New Roman" w:cs="Helvetica"/>
          <w:lang w:eastAsia="en-CA"/>
        </w:rPr>
        <w:t xml:space="preserve">The privacy, health </w:t>
      </w:r>
      <w:r w:rsidR="006B07F7" w:rsidRPr="002949FF">
        <w:rPr>
          <w:rFonts w:eastAsia="Times New Roman" w:cs="Helvetica"/>
          <w:lang w:eastAsia="en-CA"/>
        </w:rPr>
        <w:t>and</w:t>
      </w:r>
      <w:r w:rsidRPr="002949FF">
        <w:rPr>
          <w:rFonts w:eastAsia="Times New Roman" w:cs="Helvetica"/>
          <w:lang w:eastAsia="en-CA"/>
        </w:rPr>
        <w:t xml:space="preserve"> </w:t>
      </w:r>
      <w:r w:rsidR="006B07F7" w:rsidRPr="002949FF">
        <w:rPr>
          <w:rFonts w:eastAsia="Times New Roman" w:cs="Helvetica"/>
          <w:lang w:eastAsia="en-CA"/>
        </w:rPr>
        <w:t>environmental</w:t>
      </w:r>
      <w:r w:rsidRPr="002949FF">
        <w:rPr>
          <w:rFonts w:eastAsia="Times New Roman" w:cs="Helvetica"/>
          <w:lang w:eastAsia="en-CA"/>
        </w:rPr>
        <w:t xml:space="preserve"> risks posed by </w:t>
      </w:r>
      <w:r w:rsidR="006B07F7" w:rsidRPr="002949FF">
        <w:rPr>
          <w:rFonts w:eastAsia="Times New Roman" w:cs="Helvetica"/>
          <w:lang w:eastAsia="en-CA"/>
        </w:rPr>
        <w:t>placing</w:t>
      </w:r>
      <w:r w:rsidRPr="002949FF">
        <w:rPr>
          <w:rFonts w:eastAsia="Times New Roman" w:cs="Helvetica"/>
          <w:lang w:eastAsia="en-CA"/>
        </w:rPr>
        <w:t xml:space="preserve"> wireless transmitters in close proximity</w:t>
      </w:r>
      <w:r w:rsidR="006B07F7" w:rsidRPr="002949FF">
        <w:rPr>
          <w:rFonts w:eastAsia="Times New Roman" w:cs="Helvetica"/>
          <w:lang w:eastAsia="en-CA"/>
        </w:rPr>
        <w:t xml:space="preserve"> </w:t>
      </w:r>
      <w:r w:rsidRPr="002949FF">
        <w:rPr>
          <w:rFonts w:eastAsia="Times New Roman" w:cs="Helvetica"/>
          <w:lang w:eastAsia="en-CA"/>
        </w:rPr>
        <w:t>to where citizens live, work , study and pl</w:t>
      </w:r>
      <w:r w:rsidR="006B07F7" w:rsidRPr="002949FF">
        <w:rPr>
          <w:rFonts w:eastAsia="Times New Roman" w:cs="Helvetica"/>
          <w:lang w:eastAsia="en-CA"/>
        </w:rPr>
        <w:t>a</w:t>
      </w:r>
      <w:r w:rsidRPr="002949FF">
        <w:rPr>
          <w:rFonts w:eastAsia="Times New Roman" w:cs="Helvetica"/>
          <w:lang w:eastAsia="en-CA"/>
        </w:rPr>
        <w:t xml:space="preserve">y </w:t>
      </w:r>
      <w:r w:rsidR="006B07F7" w:rsidRPr="002949FF">
        <w:rPr>
          <w:rFonts w:eastAsia="Times New Roman" w:cs="Helvetica"/>
          <w:lang w:eastAsia="en-CA"/>
        </w:rPr>
        <w:t>raises questions of insurance and liability. Most major insurers will not cover claims arising from electromagnetic radiation. By allowing potentially uninsurable infrastructure in the public rights-of-way, are local governments putting themselves in jeopardy?</w:t>
      </w:r>
    </w:p>
    <w:p w:rsidR="009648C1" w:rsidRDefault="009648C1" w:rsidP="009F7B23">
      <w:pPr>
        <w:shd w:val="clear" w:color="auto" w:fill="FFFFFF"/>
        <w:spacing w:before="168" w:after="120" w:line="240" w:lineRule="auto"/>
        <w:rPr>
          <w:b/>
          <w:sz w:val="16"/>
          <w:szCs w:val="16"/>
        </w:rPr>
      </w:pPr>
    </w:p>
    <w:p w:rsidR="009B3262" w:rsidRDefault="00840013" w:rsidP="00730848">
      <w:pPr>
        <w:shd w:val="clear" w:color="auto" w:fill="FFFFFF"/>
        <w:spacing w:before="168" w:after="120" w:line="240" w:lineRule="auto"/>
        <w:jc w:val="center"/>
        <w:rPr>
          <w:b/>
          <w:sz w:val="32"/>
          <w:szCs w:val="32"/>
        </w:rPr>
      </w:pPr>
      <w:hyperlink w:anchor="TOC" w:history="1">
        <w:r w:rsidR="002144D8" w:rsidRPr="006554AB">
          <w:rPr>
            <w:rStyle w:val="Hyperlink"/>
            <w:b/>
            <w:sz w:val="32"/>
            <w:szCs w:val="32"/>
          </w:rPr>
          <w:t xml:space="preserve">LEGAL CONSIDERATIONS </w:t>
        </w:r>
      </w:hyperlink>
    </w:p>
    <w:p w:rsidR="009C2D7F" w:rsidRPr="00051F8B" w:rsidRDefault="00D41506" w:rsidP="00730848">
      <w:pPr>
        <w:shd w:val="clear" w:color="auto" w:fill="FFFFFF"/>
        <w:spacing w:before="168" w:after="120" w:line="240" w:lineRule="auto"/>
        <w:jc w:val="center"/>
        <w:rPr>
          <w:b/>
          <w:sz w:val="28"/>
          <w:szCs w:val="28"/>
        </w:rPr>
      </w:pPr>
      <w:proofErr w:type="gramStart"/>
      <w:r w:rsidRPr="00730848">
        <w:rPr>
          <w:b/>
          <w:sz w:val="28"/>
          <w:szCs w:val="28"/>
        </w:rPr>
        <w:t>Read</w:t>
      </w:r>
      <w:r w:rsidR="009C2D7F" w:rsidRPr="00730848">
        <w:rPr>
          <w:b/>
          <w:sz w:val="28"/>
          <w:szCs w:val="28"/>
        </w:rPr>
        <w:t xml:space="preserve"> a deeper analysis of 5G, EMF and Canada</w:t>
      </w:r>
      <w:r w:rsidR="009C2D7F" w:rsidRPr="00051F8B">
        <w:rPr>
          <w:b/>
          <w:sz w:val="28"/>
          <w:szCs w:val="28"/>
        </w:rPr>
        <w:t xml:space="preserve"> </w:t>
      </w:r>
      <w:hyperlink r:id="rId23" w:history="1">
        <w:r w:rsidR="009C2D7F" w:rsidRPr="00051F8B">
          <w:rPr>
            <w:rStyle w:val="Hyperlink"/>
            <w:b/>
            <w:sz w:val="28"/>
            <w:szCs w:val="28"/>
          </w:rPr>
          <w:t>Here</w:t>
        </w:r>
      </w:hyperlink>
      <w:r w:rsidR="009C2D7F" w:rsidRPr="00051F8B">
        <w:rPr>
          <w:b/>
          <w:sz w:val="28"/>
          <w:szCs w:val="28"/>
        </w:rPr>
        <w:t>.</w:t>
      </w:r>
      <w:proofErr w:type="gramEnd"/>
    </w:p>
    <w:p w:rsidR="009F7B23" w:rsidRPr="00730848" w:rsidRDefault="009F7B23" w:rsidP="009F7B23">
      <w:pPr>
        <w:shd w:val="clear" w:color="auto" w:fill="FFFFFF"/>
        <w:spacing w:before="168" w:after="120" w:line="240" w:lineRule="auto"/>
        <w:rPr>
          <w:b/>
          <w:color w:val="4F6228" w:themeColor="accent3" w:themeShade="80"/>
          <w:sz w:val="28"/>
          <w:szCs w:val="28"/>
        </w:rPr>
      </w:pPr>
      <w:bookmarkStart w:id="5" w:name="Legal"/>
      <w:bookmarkStart w:id="6" w:name="Liberties"/>
      <w:r w:rsidRPr="00730848">
        <w:rPr>
          <w:b/>
          <w:color w:val="4F6228" w:themeColor="accent3" w:themeShade="80"/>
          <w:sz w:val="28"/>
          <w:szCs w:val="28"/>
        </w:rPr>
        <w:t>Civil Liberties</w:t>
      </w:r>
      <w:bookmarkEnd w:id="5"/>
      <w:bookmarkEnd w:id="6"/>
    </w:p>
    <w:p w:rsidR="009F7B23" w:rsidRPr="009F7B23" w:rsidRDefault="009F7B23" w:rsidP="00D41506">
      <w:pPr>
        <w:ind w:left="720"/>
      </w:pPr>
      <w:r w:rsidRPr="009F7B23">
        <w:t xml:space="preserve">In April 2019, </w:t>
      </w:r>
      <w:hyperlink r:id="rId24" w:history="1">
        <w:r w:rsidRPr="009F7B23">
          <w:rPr>
            <w:rStyle w:val="Hyperlink"/>
          </w:rPr>
          <w:t xml:space="preserve">the Canadian Civil Liberties Association launched a suit against </w:t>
        </w:r>
        <w:r w:rsidRPr="009F7B23">
          <w:rPr>
            <w:rStyle w:val="Hyperlink"/>
            <w:bCs/>
            <w:shd w:val="clear" w:color="auto" w:fill="FFFFFF"/>
          </w:rPr>
          <w:t>three levels of government</w:t>
        </w:r>
      </w:hyperlink>
      <w:r w:rsidRPr="009F7B23">
        <w:rPr>
          <w:bCs/>
          <w:color w:val="404040"/>
          <w:shd w:val="clear" w:color="auto" w:fill="FFFFFF"/>
        </w:rPr>
        <w:t xml:space="preserve"> </w:t>
      </w:r>
      <w:r w:rsidRPr="009F7B23">
        <w:rPr>
          <w:bCs/>
          <w:shd w:val="clear" w:color="auto" w:fill="FFFFFF"/>
        </w:rPr>
        <w:t>over a Google-backed plan to build a smart neighbourhood in Toronto</w:t>
      </w:r>
      <w:r>
        <w:rPr>
          <w:bCs/>
          <w:shd w:val="clear" w:color="auto" w:fill="FFFFFF"/>
        </w:rPr>
        <w:t>,</w:t>
      </w:r>
      <w:r w:rsidRPr="009F7B23">
        <w:rPr>
          <w:bCs/>
          <w:shd w:val="clear" w:color="auto" w:fill="FFFFFF"/>
        </w:rPr>
        <w:t xml:space="preserve"> stating </w:t>
      </w:r>
      <w:r w:rsidRPr="009F7B23">
        <w:rPr>
          <w:shd w:val="clear" w:color="auto" w:fill="FFFFFF"/>
        </w:rPr>
        <w:t>the project will increase unlawful public surveillance.</w:t>
      </w:r>
      <w:r w:rsidRPr="009F7B23">
        <w:t xml:space="preserve"> </w:t>
      </w:r>
      <w:r w:rsidR="00587242">
        <w:t>Google subsequently ended the project.</w:t>
      </w:r>
    </w:p>
    <w:p w:rsidR="009F7B23" w:rsidRPr="00730848" w:rsidRDefault="009F7B23" w:rsidP="00B2242D">
      <w:pPr>
        <w:rPr>
          <w:b/>
          <w:color w:val="4F6228" w:themeColor="accent3" w:themeShade="80"/>
          <w:sz w:val="28"/>
          <w:szCs w:val="28"/>
        </w:rPr>
      </w:pPr>
      <w:bookmarkStart w:id="7" w:name="Rights"/>
      <w:r w:rsidRPr="00730848">
        <w:rPr>
          <w:b/>
          <w:color w:val="4F6228" w:themeColor="accent3" w:themeShade="80"/>
          <w:sz w:val="28"/>
          <w:szCs w:val="28"/>
        </w:rPr>
        <w:t>Human Rights</w:t>
      </w:r>
      <w:bookmarkEnd w:id="7"/>
    </w:p>
    <w:p w:rsidR="00B94623" w:rsidRDefault="002144D8" w:rsidP="00D41506">
      <w:pPr>
        <w:ind w:left="720"/>
      </w:pPr>
      <w:r>
        <w:t xml:space="preserve">Councils </w:t>
      </w:r>
      <w:r w:rsidR="009C4B8E">
        <w:t xml:space="preserve">in Canada </w:t>
      </w:r>
      <w:r>
        <w:t xml:space="preserve">have power under the </w:t>
      </w:r>
      <w:r w:rsidRPr="00D27F63">
        <w:rPr>
          <w:i/>
        </w:rPr>
        <w:t>Local Government Act</w:t>
      </w:r>
      <w:r>
        <w:t xml:space="preserve"> to protect the health of the citizens they represent.</w:t>
      </w:r>
      <w:r w:rsidR="009F7B23">
        <w:t xml:space="preserve"> </w:t>
      </w:r>
      <w:r w:rsidR="00B2242D" w:rsidRPr="00B2242D">
        <w:t>In November</w:t>
      </w:r>
      <w:r w:rsidR="00B2242D">
        <w:t xml:space="preserve"> </w:t>
      </w:r>
      <w:r w:rsidR="00B2242D" w:rsidRPr="00B2242D">
        <w:t xml:space="preserve">2019, </w:t>
      </w:r>
      <w:hyperlink r:id="rId25" w:history="1">
        <w:r w:rsidR="00B2242D" w:rsidRPr="00B2242D">
          <w:rPr>
            <w:rStyle w:val="Hyperlink"/>
          </w:rPr>
          <w:t xml:space="preserve">Danish attorney </w:t>
        </w:r>
        <w:r w:rsidR="00B2242D" w:rsidRPr="00B2242D">
          <w:rPr>
            <w:rStyle w:val="Hyperlink"/>
            <w:shd w:val="clear" w:color="auto" w:fill="FFFFFF"/>
          </w:rPr>
          <w:t>Christian F. Jensen published a paper</w:t>
        </w:r>
      </w:hyperlink>
      <w:r w:rsidR="00B2242D" w:rsidRPr="00B2242D">
        <w:rPr>
          <w:shd w:val="clear" w:color="auto" w:fill="FFFFFF"/>
        </w:rPr>
        <w:t xml:space="preserve"> that concluded it </w:t>
      </w:r>
      <w:r w:rsidR="00B2242D" w:rsidRPr="00B2242D">
        <w:t>would be in contravention of human rights and environmental law to establish the 5G-system in Denmark.</w:t>
      </w:r>
      <w:r w:rsidR="00B94623">
        <w:t xml:space="preserve"> </w:t>
      </w:r>
    </w:p>
    <w:p w:rsidR="00B2242D" w:rsidRDefault="00B94623" w:rsidP="00D41506">
      <w:pPr>
        <w:ind w:left="720"/>
      </w:pPr>
      <w:r>
        <w:t xml:space="preserve">A growing number of the population is </w:t>
      </w:r>
      <w:proofErr w:type="spellStart"/>
      <w:r>
        <w:t>electrosensitive</w:t>
      </w:r>
      <w:proofErr w:type="spellEnd"/>
      <w:r>
        <w:t>, meaning they are greatly if not totally incapacitated by wireless frequencies. The Accessible Canada Act recognizes this as a disability. Placing 5G everywhere on earth and in space is in violation of this Act.</w:t>
      </w:r>
    </w:p>
    <w:p w:rsidR="009F7B23" w:rsidRPr="009C4B8E" w:rsidRDefault="009C4B8E" w:rsidP="00D41506">
      <w:pPr>
        <w:ind w:left="720"/>
      </w:pPr>
      <w:r>
        <w:t>D</w:t>
      </w:r>
      <w:r w:rsidRPr="009C4B8E">
        <w:t>espite ample scientific proof that radiofrequency radiation causes biological harm</w:t>
      </w:r>
      <w:r>
        <w:t xml:space="preserve">, </w:t>
      </w:r>
      <w:r w:rsidRPr="009C4B8E">
        <w:t xml:space="preserve">5G has not been safety tested before its release. The EU </w:t>
      </w:r>
      <w:hyperlink r:id="rId26" w:history="1">
        <w:r w:rsidRPr="009C4B8E">
          <w:rPr>
            <w:rStyle w:val="Hyperlink"/>
          </w:rPr>
          <w:t>Scientists 5G Appeal</w:t>
        </w:r>
      </w:hyperlink>
      <w:r w:rsidR="00DB758C">
        <w:t xml:space="preserve"> signed by over 400</w:t>
      </w:r>
      <w:r w:rsidRPr="009C4B8E">
        <w:t xml:space="preserve"> scientists, cites this as a </w:t>
      </w:r>
      <w:r w:rsidR="009F7B23" w:rsidRPr="009C4B8E">
        <w:t>violat</w:t>
      </w:r>
      <w:r w:rsidRPr="009C4B8E">
        <w:t>ion of</w:t>
      </w:r>
      <w:r w:rsidR="009F7B23" w:rsidRPr="009C4B8E">
        <w:t xml:space="preserve"> </w:t>
      </w:r>
      <w:r w:rsidR="00D35291" w:rsidRPr="009C4B8E">
        <w:t>the</w:t>
      </w:r>
      <w:r w:rsidR="009F7B23" w:rsidRPr="009C4B8E">
        <w:t xml:space="preserve"> Nuremberg Code</w:t>
      </w:r>
      <w:r>
        <w:t xml:space="preserve">, </w:t>
      </w:r>
      <w:r w:rsidRPr="009C4B8E">
        <w:t xml:space="preserve">which states </w:t>
      </w:r>
      <w:r>
        <w:t xml:space="preserve">that </w:t>
      </w:r>
      <w:r>
        <w:rPr>
          <w:shd w:val="clear" w:color="auto" w:fill="FFFFFF"/>
        </w:rPr>
        <w:t xml:space="preserve">people have a right </w:t>
      </w:r>
      <w:r w:rsidRPr="009C4B8E">
        <w:rPr>
          <w:shd w:val="clear" w:color="auto" w:fill="FFFFFF"/>
        </w:rPr>
        <w:t xml:space="preserve">to </w:t>
      </w:r>
      <w:r>
        <w:rPr>
          <w:shd w:val="clear" w:color="auto" w:fill="FFFFFF"/>
        </w:rPr>
        <w:t xml:space="preserve">not </w:t>
      </w:r>
      <w:proofErr w:type="gramStart"/>
      <w:r w:rsidRPr="009C4B8E">
        <w:rPr>
          <w:shd w:val="clear" w:color="auto" w:fill="FFFFFF"/>
        </w:rPr>
        <w:t>be experimented</w:t>
      </w:r>
      <w:proofErr w:type="gramEnd"/>
      <w:r w:rsidRPr="009C4B8E">
        <w:rPr>
          <w:shd w:val="clear" w:color="auto" w:fill="FFFFFF"/>
        </w:rPr>
        <w:t xml:space="preserve"> on without their knowledge and against their will. Especially when it is </w:t>
      </w:r>
      <w:proofErr w:type="gramStart"/>
      <w:r w:rsidRPr="009C4B8E">
        <w:rPr>
          <w:shd w:val="clear" w:color="auto" w:fill="FFFFFF"/>
        </w:rPr>
        <w:t>known</w:t>
      </w:r>
      <w:proofErr w:type="gramEnd"/>
      <w:r w:rsidRPr="009C4B8E">
        <w:rPr>
          <w:shd w:val="clear" w:color="auto" w:fill="FFFFFF"/>
        </w:rPr>
        <w:t xml:space="preserve"> that disabling illness can result.</w:t>
      </w:r>
    </w:p>
    <w:p w:rsidR="009F7B23" w:rsidRPr="00730848" w:rsidRDefault="009F7B23" w:rsidP="00B2242D">
      <w:pPr>
        <w:rPr>
          <w:b/>
          <w:color w:val="4F6228" w:themeColor="accent3" w:themeShade="80"/>
          <w:sz w:val="28"/>
          <w:szCs w:val="28"/>
        </w:rPr>
      </w:pPr>
      <w:bookmarkStart w:id="8" w:name="Assault"/>
      <w:r w:rsidRPr="00730848">
        <w:rPr>
          <w:b/>
          <w:color w:val="4F6228" w:themeColor="accent3" w:themeShade="80"/>
          <w:sz w:val="28"/>
          <w:szCs w:val="28"/>
        </w:rPr>
        <w:t>Assault</w:t>
      </w:r>
      <w:bookmarkEnd w:id="8"/>
    </w:p>
    <w:p w:rsidR="00C35AE7" w:rsidRDefault="00C35AE7" w:rsidP="00D41506">
      <w:pPr>
        <w:ind w:left="720"/>
      </w:pPr>
      <w:r>
        <w:t xml:space="preserve">Barrister Raymond Broomhall (Michael Kirby Chambers) of Australia has raised the possibility that the implementation of 5G without informed consent could open up carriers and governments to risk of civil and criminal liability in accordance with the legal definition of assault. </w:t>
      </w:r>
    </w:p>
    <w:p w:rsidR="00C35AE7" w:rsidRDefault="00C35AE7" w:rsidP="00D41506">
      <w:pPr>
        <w:ind w:left="720"/>
      </w:pPr>
      <w:r w:rsidRPr="00C35AE7">
        <w:rPr>
          <w:rFonts w:cs="Arial"/>
          <w:shd w:val="clear" w:color="auto" w:fill="FFFFFF"/>
        </w:rPr>
        <w:t xml:space="preserve">The basic definition of assault in Canada is the use of force, either directly or indirectly, against </w:t>
      </w:r>
      <w:proofErr w:type="gramStart"/>
      <w:r w:rsidRPr="00C35AE7">
        <w:rPr>
          <w:rFonts w:cs="Arial"/>
          <w:shd w:val="clear" w:color="auto" w:fill="FFFFFF"/>
        </w:rPr>
        <w:t>another person without their</w:t>
      </w:r>
      <w:proofErr w:type="gramEnd"/>
      <w:r w:rsidRPr="00C35AE7">
        <w:rPr>
          <w:rFonts w:cs="Arial"/>
          <w:shd w:val="clear" w:color="auto" w:fill="FFFFFF"/>
        </w:rPr>
        <w:t xml:space="preserve"> consent.</w:t>
      </w:r>
      <w:r>
        <w:rPr>
          <w:rFonts w:cs="Arial"/>
          <w:shd w:val="clear" w:color="auto" w:fill="FFFFFF"/>
        </w:rPr>
        <w:t xml:space="preserve"> </w:t>
      </w:r>
    </w:p>
    <w:p w:rsidR="00DB758C" w:rsidRDefault="00C35AE7" w:rsidP="00B94623">
      <w:pPr>
        <w:ind w:left="720"/>
        <w:rPr>
          <w:rFonts w:cs="Arial"/>
          <w:shd w:val="clear" w:color="auto" w:fill="FFFFFF"/>
        </w:rPr>
      </w:pPr>
      <w:r>
        <w:t>Scientific evidence su</w:t>
      </w:r>
      <w:r w:rsidR="0006123D">
        <w:t xml:space="preserve">ggests </w:t>
      </w:r>
      <w:r w:rsidR="009C7F27">
        <w:t>we must treat radio</w:t>
      </w:r>
      <w:r>
        <w:t>frequency radiation</w:t>
      </w:r>
      <w:r w:rsidR="0006123D">
        <w:t xml:space="preserve"> </w:t>
      </w:r>
      <w:r>
        <w:t>a</w:t>
      </w:r>
      <w:r w:rsidR="0006123D">
        <w:t xml:space="preserve">s dangerous to health and </w:t>
      </w:r>
      <w:r>
        <w:t>as a CARCINOGEN that is dangerous to life itself. So, when a small cell tower is placed “up cl</w:t>
      </w:r>
      <w:r w:rsidR="0006123D">
        <w:t>ose and personal” to people, the</w:t>
      </w:r>
      <w:r>
        <w:t xml:space="preserve">se people must be regarded as </w:t>
      </w:r>
      <w:r w:rsidR="007C2759">
        <w:t xml:space="preserve">being </w:t>
      </w:r>
      <w:r>
        <w:t xml:space="preserve">under </w:t>
      </w:r>
      <w:r w:rsidR="009C7F27">
        <w:t xml:space="preserve">“assault” by a carcinogen. </w:t>
      </w:r>
      <w:r w:rsidR="0006123D">
        <w:t xml:space="preserve"> S</w:t>
      </w:r>
      <w:r>
        <w:t xml:space="preserve">ince that assault can result in </w:t>
      </w:r>
      <w:r w:rsidR="00D66287">
        <w:t xml:space="preserve">severe illness or </w:t>
      </w:r>
      <w:r w:rsidR="0006123D">
        <w:t xml:space="preserve">death, these people are </w:t>
      </w:r>
      <w:r>
        <w:t>under “</w:t>
      </w:r>
      <w:r w:rsidR="007C2759">
        <w:t>a</w:t>
      </w:r>
      <w:r w:rsidR="0006123D">
        <w:t xml:space="preserve">ssault from a weapon </w:t>
      </w:r>
      <w:r w:rsidR="00D66287" w:rsidRPr="00D66287">
        <w:t>causing bodily harm</w:t>
      </w:r>
      <w:r w:rsidR="0006123D">
        <w:t xml:space="preserve">”. This is </w:t>
      </w:r>
      <w:r>
        <w:t xml:space="preserve">against the law. </w:t>
      </w:r>
      <w:r>
        <w:rPr>
          <w:rFonts w:cs="Arial"/>
          <w:shd w:val="clear" w:color="auto" w:fill="FFFFFF"/>
        </w:rPr>
        <w:t>An</w:t>
      </w:r>
      <w:r w:rsidR="002144D8" w:rsidRPr="00C35AE7">
        <w:rPr>
          <w:rFonts w:cs="Arial"/>
          <w:shd w:val="clear" w:color="auto" w:fill="FFFFFF"/>
        </w:rPr>
        <w:t xml:space="preserve"> important point to note; </w:t>
      </w:r>
      <w:r w:rsidR="00BD1A03">
        <w:rPr>
          <w:rFonts w:cs="Arial"/>
          <w:shd w:val="clear" w:color="auto" w:fill="FFFFFF"/>
        </w:rPr>
        <w:t xml:space="preserve">in Canada </w:t>
      </w:r>
      <w:r w:rsidR="002144D8" w:rsidRPr="00C35AE7">
        <w:rPr>
          <w:rFonts w:cs="Arial"/>
          <w:shd w:val="clear" w:color="auto" w:fill="FFFFFF"/>
        </w:rPr>
        <w:t>the </w:t>
      </w:r>
      <w:r w:rsidR="002144D8" w:rsidRPr="00C35AE7">
        <w:rPr>
          <w:rStyle w:val="Emphasis"/>
          <w:rFonts w:cs="Arial"/>
          <w:shd w:val="clear" w:color="auto" w:fill="FFFFFF"/>
        </w:rPr>
        <w:t>threat</w:t>
      </w:r>
      <w:r w:rsidR="002144D8" w:rsidRPr="00C35AE7">
        <w:rPr>
          <w:rFonts w:cs="Arial"/>
          <w:shd w:val="clear" w:color="auto" w:fill="FFFFFF"/>
        </w:rPr>
        <w:t xml:space="preserve"> of assault is all that is required for an assault charge to </w:t>
      </w:r>
      <w:proofErr w:type="gramStart"/>
      <w:r w:rsidR="002144D8" w:rsidRPr="00C35AE7">
        <w:rPr>
          <w:rFonts w:cs="Arial"/>
          <w:shd w:val="clear" w:color="auto" w:fill="FFFFFF"/>
        </w:rPr>
        <w:t>be legally given</w:t>
      </w:r>
      <w:proofErr w:type="gramEnd"/>
      <w:r w:rsidR="002144D8" w:rsidRPr="00C35AE7">
        <w:rPr>
          <w:rFonts w:cs="Arial"/>
          <w:shd w:val="clear" w:color="auto" w:fill="FFFFFF"/>
        </w:rPr>
        <w:t xml:space="preserve">. Actual injury does NOT have to occur in order for an assault charge to occur. </w:t>
      </w:r>
    </w:p>
    <w:bookmarkStart w:id="9" w:name="Steps"/>
    <w:p w:rsidR="00161E7E" w:rsidRDefault="00840013" w:rsidP="00F01CAE">
      <w:pPr>
        <w:jc w:val="center"/>
        <w:rPr>
          <w:b/>
          <w:color w:val="4F6228" w:themeColor="accent3" w:themeShade="80"/>
          <w:sz w:val="32"/>
          <w:szCs w:val="32"/>
        </w:rPr>
      </w:pPr>
      <w:r>
        <w:rPr>
          <w:b/>
          <w:color w:val="4F6228" w:themeColor="accent3" w:themeShade="80"/>
          <w:sz w:val="32"/>
          <w:szCs w:val="32"/>
        </w:rPr>
        <w:lastRenderedPageBreak/>
        <w:fldChar w:fldCharType="begin"/>
      </w:r>
      <w:r w:rsidR="00833DFC">
        <w:rPr>
          <w:b/>
          <w:color w:val="4F6228" w:themeColor="accent3" w:themeShade="80"/>
          <w:sz w:val="32"/>
          <w:szCs w:val="32"/>
        </w:rPr>
        <w:instrText>HYPERLINK  \l "TOC"</w:instrText>
      </w:r>
      <w:r>
        <w:rPr>
          <w:b/>
          <w:color w:val="4F6228" w:themeColor="accent3" w:themeShade="80"/>
          <w:sz w:val="32"/>
          <w:szCs w:val="32"/>
        </w:rPr>
        <w:fldChar w:fldCharType="separate"/>
      </w:r>
      <w:r w:rsidR="00161E7E" w:rsidRPr="00833DFC">
        <w:rPr>
          <w:rStyle w:val="Hyperlink"/>
          <w:b/>
          <w:sz w:val="32"/>
          <w:szCs w:val="32"/>
        </w:rPr>
        <w:t>STEPS COUNCIL</w:t>
      </w:r>
      <w:r w:rsidR="00833DFC">
        <w:rPr>
          <w:rStyle w:val="Hyperlink"/>
          <w:b/>
          <w:sz w:val="32"/>
          <w:szCs w:val="32"/>
        </w:rPr>
        <w:t>S</w:t>
      </w:r>
      <w:r w:rsidR="00161E7E" w:rsidRPr="00833DFC">
        <w:rPr>
          <w:rStyle w:val="Hyperlink"/>
          <w:b/>
          <w:sz w:val="32"/>
          <w:szCs w:val="32"/>
        </w:rPr>
        <w:t xml:space="preserve"> CAN TAKE TO SUPPORT THE COMMUNITY</w:t>
      </w:r>
      <w:r>
        <w:rPr>
          <w:b/>
          <w:color w:val="4F6228" w:themeColor="accent3" w:themeShade="80"/>
          <w:sz w:val="32"/>
          <w:szCs w:val="32"/>
        </w:rPr>
        <w:fldChar w:fldCharType="end"/>
      </w:r>
      <w:bookmarkEnd w:id="9"/>
    </w:p>
    <w:p w:rsidR="00F01CAE" w:rsidRPr="00F01CAE" w:rsidRDefault="00F01CAE" w:rsidP="00F01CAE">
      <w:pPr>
        <w:jc w:val="center"/>
        <w:rPr>
          <w:b/>
          <w:color w:val="4F6228" w:themeColor="accent3" w:themeShade="80"/>
          <w:sz w:val="4"/>
          <w:szCs w:val="4"/>
        </w:rPr>
      </w:pPr>
    </w:p>
    <w:p w:rsidR="00161E7E" w:rsidRDefault="00D27F63">
      <w:r w:rsidRPr="009B3262">
        <w:rPr>
          <w:b/>
        </w:rPr>
        <w:t>Support your</w:t>
      </w:r>
      <w:r w:rsidR="00850C26" w:rsidRPr="009B3262">
        <w:rPr>
          <w:b/>
        </w:rPr>
        <w:t xml:space="preserve"> community</w:t>
      </w:r>
      <w:r w:rsidRPr="009B3262">
        <w:rPr>
          <w:b/>
        </w:rPr>
        <w:t xml:space="preserve">’s objections </w:t>
      </w:r>
      <w:r w:rsidR="00850C26" w:rsidRPr="009B3262">
        <w:rPr>
          <w:b/>
        </w:rPr>
        <w:t>to 4G</w:t>
      </w:r>
      <w:r w:rsidRPr="009B3262">
        <w:rPr>
          <w:b/>
        </w:rPr>
        <w:t xml:space="preserve"> or 5G upgrades and</w:t>
      </w:r>
      <w:r w:rsidR="00161E7E" w:rsidRPr="009B3262">
        <w:rPr>
          <w:b/>
        </w:rPr>
        <w:t xml:space="preserve"> installations</w:t>
      </w:r>
      <w:r w:rsidR="00161E7E">
        <w:t xml:space="preserve">: </w:t>
      </w:r>
    </w:p>
    <w:p w:rsidR="00FE706C" w:rsidRDefault="00161E7E" w:rsidP="00D27F63">
      <w:pPr>
        <w:pStyle w:val="ListParagraph"/>
        <w:numPr>
          <w:ilvl w:val="0"/>
          <w:numId w:val="4"/>
        </w:numPr>
      </w:pPr>
      <w:r>
        <w:t>Make sure you have t</w:t>
      </w:r>
      <w:r w:rsidR="00850C26">
        <w:t xml:space="preserve">he most protective antenna </w:t>
      </w:r>
      <w:proofErr w:type="spellStart"/>
      <w:r w:rsidR="00850C26">
        <w:t>siti</w:t>
      </w:r>
      <w:r>
        <w:t>n</w:t>
      </w:r>
      <w:r w:rsidR="00850C26">
        <w:t>g</w:t>
      </w:r>
      <w:proofErr w:type="spellEnd"/>
      <w:r>
        <w:t xml:space="preserve"> policy possible in place.</w:t>
      </w:r>
      <w:r w:rsidR="00752EB9">
        <w:t xml:space="preserve"> Use </w:t>
      </w:r>
      <w:hyperlink r:id="rId27" w:history="1">
        <w:r w:rsidR="00752EB9" w:rsidRPr="00752EB9">
          <w:rPr>
            <w:rStyle w:val="Hyperlink"/>
          </w:rPr>
          <w:t>this easy checklist</w:t>
        </w:r>
      </w:hyperlink>
      <w:r w:rsidR="00752EB9">
        <w:t xml:space="preserve"> and </w:t>
      </w:r>
      <w:hyperlink r:id="rId28" w:history="1">
        <w:r w:rsidRPr="009627E8">
          <w:rPr>
            <w:rStyle w:val="Hyperlink"/>
          </w:rPr>
          <w:t xml:space="preserve">this </w:t>
        </w:r>
        <w:r w:rsidR="00752EB9">
          <w:rPr>
            <w:rStyle w:val="Hyperlink"/>
          </w:rPr>
          <w:t xml:space="preserve">detailed </w:t>
        </w:r>
        <w:r w:rsidRPr="009627E8">
          <w:rPr>
            <w:rStyle w:val="Hyperlink"/>
          </w:rPr>
          <w:t>guide</w:t>
        </w:r>
      </w:hyperlink>
      <w:r w:rsidRPr="00D27F63">
        <w:rPr>
          <w:color w:val="FF0000"/>
        </w:rPr>
        <w:t xml:space="preserve"> </w:t>
      </w:r>
      <w:r>
        <w:t xml:space="preserve">to help you create one. </w:t>
      </w:r>
      <w:r w:rsidR="00FE706C">
        <w:t>Content suggestions</w:t>
      </w:r>
      <w:r w:rsidR="00F01CAE">
        <w:t xml:space="preserve"> include</w:t>
      </w:r>
      <w:r w:rsidR="00FE706C">
        <w:t xml:space="preserve">: </w:t>
      </w:r>
    </w:p>
    <w:p w:rsidR="00161E7E" w:rsidRDefault="00FE706C" w:rsidP="00FE706C">
      <w:pPr>
        <w:pStyle w:val="ListParagraph"/>
        <w:numPr>
          <w:ilvl w:val="0"/>
          <w:numId w:val="11"/>
        </w:numPr>
      </w:pPr>
      <w:r>
        <w:t xml:space="preserve">Create local </w:t>
      </w:r>
      <w:proofErr w:type="gramStart"/>
      <w:r>
        <w:t>microwave radiation protection standards</w:t>
      </w:r>
      <w:proofErr w:type="gramEnd"/>
      <w:r>
        <w:t xml:space="preserve"> that are more protective than Safety Code 6. (</w:t>
      </w:r>
      <w:hyperlink r:id="rId29" w:history="1">
        <w:r w:rsidRPr="00D619F8">
          <w:rPr>
            <w:rStyle w:val="Hyperlink"/>
          </w:rPr>
          <w:t>Toronto</w:t>
        </w:r>
      </w:hyperlink>
      <w:r>
        <w:t xml:space="preserve"> and </w:t>
      </w:r>
      <w:hyperlink r:id="rId30" w:history="1">
        <w:r w:rsidRPr="00D619F8">
          <w:rPr>
            <w:rStyle w:val="Hyperlink"/>
          </w:rPr>
          <w:t>Salt Spring</w:t>
        </w:r>
      </w:hyperlink>
      <w:r>
        <w:t>, BC have done this.)</w:t>
      </w:r>
    </w:p>
    <w:p w:rsidR="00FE706C" w:rsidRDefault="00FE706C" w:rsidP="00FE706C">
      <w:pPr>
        <w:pStyle w:val="ListParagraph"/>
        <w:numPr>
          <w:ilvl w:val="0"/>
          <w:numId w:val="11"/>
        </w:numPr>
      </w:pPr>
      <w:r>
        <w:t>Require a full and well-publicized community consultations hosted by the City prior to making any decision on the rollout of 4G/5G microcells.</w:t>
      </w:r>
    </w:p>
    <w:p w:rsidR="00C51CCA" w:rsidRDefault="00C51CCA" w:rsidP="00FE706C">
      <w:pPr>
        <w:pStyle w:val="ListParagraph"/>
        <w:numPr>
          <w:ilvl w:val="0"/>
          <w:numId w:val="11"/>
        </w:numPr>
      </w:pPr>
      <w:r>
        <w:t>Demand that carriers submit a development application and detailed plan for every proposed installation.</w:t>
      </w:r>
    </w:p>
    <w:p w:rsidR="00FE706C" w:rsidRPr="00C51CCA" w:rsidRDefault="00FE706C" w:rsidP="00FE706C">
      <w:pPr>
        <w:pStyle w:val="ListParagraph"/>
        <w:rPr>
          <w:sz w:val="10"/>
          <w:szCs w:val="10"/>
        </w:rPr>
      </w:pPr>
    </w:p>
    <w:p w:rsidR="00161E7E" w:rsidRDefault="00161E7E" w:rsidP="00C51CCA">
      <w:pPr>
        <w:pStyle w:val="ListParagraph"/>
        <w:numPr>
          <w:ilvl w:val="0"/>
          <w:numId w:val="4"/>
        </w:numPr>
      </w:pPr>
      <w:r>
        <w:t xml:space="preserve">When you receive notification of imminent upgrades to mobile phone towers or proposed installation of microcells, make sure the </w:t>
      </w:r>
      <w:r w:rsidR="00850C26">
        <w:t xml:space="preserve">proposal meets the stipulations outlined in your Antenna </w:t>
      </w:r>
      <w:proofErr w:type="spellStart"/>
      <w:r w:rsidR="00850C26">
        <w:t>Siting</w:t>
      </w:r>
      <w:proofErr w:type="spellEnd"/>
      <w:r w:rsidR="00850C26">
        <w:t xml:space="preserve"> Protocol. </w:t>
      </w:r>
    </w:p>
    <w:p w:rsidR="00C51CCA" w:rsidRPr="00C51CCA" w:rsidRDefault="00C51CCA" w:rsidP="00C51CCA">
      <w:pPr>
        <w:pStyle w:val="ListParagraph"/>
        <w:rPr>
          <w:sz w:val="10"/>
          <w:szCs w:val="10"/>
        </w:rPr>
      </w:pPr>
    </w:p>
    <w:p w:rsidR="00161E7E" w:rsidRDefault="00E622E3" w:rsidP="00D27F63">
      <w:pPr>
        <w:pStyle w:val="ListParagraph"/>
        <w:numPr>
          <w:ilvl w:val="0"/>
          <w:numId w:val="4"/>
        </w:numPr>
      </w:pPr>
      <w:proofErr w:type="gramStart"/>
      <w:r>
        <w:t>lf</w:t>
      </w:r>
      <w:proofErr w:type="gramEnd"/>
      <w:r>
        <w:t xml:space="preserve"> </w:t>
      </w:r>
      <w:r w:rsidR="00161E7E">
        <w:t>a</w:t>
      </w:r>
      <w:r w:rsidR="00850C26">
        <w:t xml:space="preserve">n installation does not comply with your Antenna </w:t>
      </w:r>
      <w:proofErr w:type="spellStart"/>
      <w:r w:rsidR="00850C26">
        <w:t>Siting</w:t>
      </w:r>
      <w:proofErr w:type="spellEnd"/>
      <w:r w:rsidR="00850C26">
        <w:t xml:space="preserve"> Protocol</w:t>
      </w:r>
      <w:r>
        <w:t xml:space="preserve"> you may refuse the antenna</w:t>
      </w:r>
      <w:r w:rsidR="00850C26">
        <w:t xml:space="preserve"> by sending a letter of non-concurrence to ISED. </w:t>
      </w:r>
      <w:r w:rsidR="00161E7E">
        <w:t xml:space="preserve"> </w:t>
      </w:r>
    </w:p>
    <w:p w:rsidR="00F51E2A" w:rsidRPr="00F51E2A" w:rsidRDefault="00F51E2A" w:rsidP="00F51E2A">
      <w:pPr>
        <w:pStyle w:val="ListParagraph"/>
        <w:rPr>
          <w:sz w:val="10"/>
          <w:szCs w:val="10"/>
        </w:rPr>
      </w:pPr>
    </w:p>
    <w:p w:rsidR="007C2759" w:rsidRDefault="007C2759" w:rsidP="00D27F63">
      <w:pPr>
        <w:pStyle w:val="ListParagraph"/>
        <w:numPr>
          <w:ilvl w:val="0"/>
          <w:numId w:val="4"/>
        </w:numPr>
      </w:pPr>
      <w:r>
        <w:t>Pass a resolution banning 5G</w:t>
      </w:r>
      <w:r w:rsidR="00F51E2A">
        <w:t xml:space="preserve"> until it </w:t>
      </w:r>
      <w:proofErr w:type="gramStart"/>
      <w:r w:rsidR="00F51E2A">
        <w:t>has been proven</w:t>
      </w:r>
      <w:proofErr w:type="gramEnd"/>
      <w:r w:rsidR="00F51E2A">
        <w:t xml:space="preserve"> safe by a panel of medical doctors and scientists recommended by the Environmental Health Clinic at Women’s College Hospital in Toronto, Ontario, Canada</w:t>
      </w:r>
      <w:r>
        <w:t xml:space="preserve">. </w:t>
      </w:r>
      <w:hyperlink r:id="rId31" w:history="1">
        <w:r w:rsidR="002F78B7" w:rsidRPr="002F78B7">
          <w:rPr>
            <w:rStyle w:val="Hyperlink"/>
          </w:rPr>
          <w:t>Here is a list</w:t>
        </w:r>
      </w:hyperlink>
      <w:r w:rsidR="002F78B7">
        <w:t xml:space="preserve"> of some of the governments worldwide who have done this.</w:t>
      </w:r>
      <w:r w:rsidR="00D619F8">
        <w:t xml:space="preserve"> </w:t>
      </w:r>
      <w:hyperlink r:id="rId32" w:history="1">
        <w:r w:rsidR="00D619F8" w:rsidRPr="00D619F8">
          <w:rPr>
            <w:rStyle w:val="Hyperlink"/>
          </w:rPr>
          <w:t>Here is a draft resolution</w:t>
        </w:r>
      </w:hyperlink>
      <w:r w:rsidR="00D619F8">
        <w:t xml:space="preserve"> you can adapt.</w:t>
      </w:r>
    </w:p>
    <w:p w:rsidR="00F51E2A" w:rsidRPr="00F51E2A" w:rsidRDefault="00F51E2A" w:rsidP="00F51E2A">
      <w:pPr>
        <w:pStyle w:val="ListParagraph"/>
        <w:rPr>
          <w:sz w:val="10"/>
          <w:szCs w:val="10"/>
        </w:rPr>
      </w:pPr>
    </w:p>
    <w:p w:rsidR="007C2759" w:rsidRDefault="007C2759" w:rsidP="00D27F63">
      <w:pPr>
        <w:pStyle w:val="ListParagraph"/>
        <w:numPr>
          <w:ilvl w:val="0"/>
          <w:numId w:val="4"/>
        </w:numPr>
      </w:pPr>
      <w:r>
        <w:t>Contact provincial and f</w:t>
      </w:r>
      <w:r w:rsidR="00161E7E">
        <w:t>ede</w:t>
      </w:r>
      <w:r>
        <w:t xml:space="preserve">ral government ministers and </w:t>
      </w:r>
      <w:r w:rsidR="00161E7E">
        <w:t xml:space="preserve">voice </w:t>
      </w:r>
      <w:r>
        <w:t xml:space="preserve">your </w:t>
      </w:r>
      <w:r w:rsidR="00161E7E">
        <w:t>community</w:t>
      </w:r>
      <w:r>
        <w:t>’s</w:t>
      </w:r>
      <w:r w:rsidR="00161E7E">
        <w:t xml:space="preserve"> concerns about </w:t>
      </w:r>
      <w:r w:rsidR="00F51E2A">
        <w:t xml:space="preserve">the lack of credible safety testing of </w:t>
      </w:r>
      <w:r w:rsidR="00161E7E">
        <w:t>5G technology</w:t>
      </w:r>
      <w:r>
        <w:t xml:space="preserve">. </w:t>
      </w:r>
    </w:p>
    <w:p w:rsidR="00F51E2A" w:rsidRPr="00F51E2A" w:rsidRDefault="00F51E2A" w:rsidP="00F51E2A">
      <w:pPr>
        <w:pStyle w:val="ListParagraph"/>
        <w:rPr>
          <w:sz w:val="10"/>
          <w:szCs w:val="10"/>
        </w:rPr>
      </w:pPr>
    </w:p>
    <w:p w:rsidR="007C2759" w:rsidRDefault="00F51E2A" w:rsidP="00D27F63">
      <w:pPr>
        <w:pStyle w:val="ListParagraph"/>
        <w:numPr>
          <w:ilvl w:val="0"/>
          <w:numId w:val="4"/>
        </w:numPr>
      </w:pPr>
      <w:r>
        <w:t xml:space="preserve">Urge </w:t>
      </w:r>
      <w:r w:rsidR="007C2759">
        <w:t xml:space="preserve">your regional, provincial and federal associations of municipalities to lobby the federal government to remove the loophole in </w:t>
      </w:r>
      <w:hyperlink r:id="rId33" w:history="1">
        <w:r w:rsidR="007C2759" w:rsidRPr="0045388A">
          <w:rPr>
            <w:rStyle w:val="Hyperlink"/>
            <w:rFonts w:eastAsia="Times New Roman" w:cs="Helvetica"/>
            <w:lang w:eastAsia="en-CA"/>
          </w:rPr>
          <w:t>CPC-2-0-03</w:t>
        </w:r>
      </w:hyperlink>
      <w:r w:rsidR="007C2759">
        <w:rPr>
          <w:rFonts w:eastAsia="Times New Roman" w:cs="Helvetica"/>
          <w:lang w:eastAsia="en-CA"/>
        </w:rPr>
        <w:t xml:space="preserve"> </w:t>
      </w:r>
      <w:r w:rsidR="007C2759">
        <w:t xml:space="preserve">that allows microcells to </w:t>
      </w:r>
      <w:proofErr w:type="gramStart"/>
      <w:r w:rsidR="007C2759">
        <w:t>be placed</w:t>
      </w:r>
      <w:proofErr w:type="gramEnd"/>
      <w:r w:rsidR="007C2759">
        <w:t xml:space="preserve"> on existing structures with no public consultation. </w:t>
      </w:r>
    </w:p>
    <w:p w:rsidR="00F51E2A" w:rsidRPr="00F51E2A" w:rsidRDefault="00F51E2A" w:rsidP="00F51E2A">
      <w:pPr>
        <w:pStyle w:val="ListParagraph"/>
        <w:rPr>
          <w:sz w:val="10"/>
          <w:szCs w:val="10"/>
        </w:rPr>
      </w:pPr>
    </w:p>
    <w:p w:rsidR="00161E7E" w:rsidRDefault="007C2759" w:rsidP="00D27F63">
      <w:pPr>
        <w:pStyle w:val="ListParagraph"/>
        <w:numPr>
          <w:ilvl w:val="0"/>
          <w:numId w:val="4"/>
        </w:numPr>
      </w:pPr>
      <w:r>
        <w:t>Call on the federal g</w:t>
      </w:r>
      <w:r w:rsidR="00161E7E">
        <w:t xml:space="preserve">overnment to </w:t>
      </w:r>
      <w:r>
        <w:t xml:space="preserve">create a more protective Safety Code 6 and to impose a moratorium on 5G until it </w:t>
      </w:r>
      <w:proofErr w:type="gramStart"/>
      <w:r>
        <w:t>is proven</w:t>
      </w:r>
      <w:proofErr w:type="gramEnd"/>
      <w:r>
        <w:t xml:space="preserve"> </w:t>
      </w:r>
      <w:r w:rsidR="00161E7E">
        <w:t>safe.</w:t>
      </w:r>
    </w:p>
    <w:p w:rsidR="00447313" w:rsidRDefault="00447313">
      <w:pPr>
        <w:rPr>
          <w:b/>
          <w:sz w:val="32"/>
          <w:szCs w:val="32"/>
        </w:rPr>
      </w:pPr>
    </w:p>
    <w:p w:rsidR="00447313" w:rsidRDefault="00447313">
      <w:pPr>
        <w:rPr>
          <w:b/>
          <w:sz w:val="32"/>
          <w:szCs w:val="32"/>
        </w:rPr>
      </w:pPr>
    </w:p>
    <w:p w:rsidR="00447313" w:rsidRDefault="00447313">
      <w:pPr>
        <w:rPr>
          <w:b/>
          <w:sz w:val="32"/>
          <w:szCs w:val="32"/>
        </w:rPr>
      </w:pPr>
    </w:p>
    <w:bookmarkStart w:id="10" w:name="Others"/>
    <w:p w:rsidR="001660EC" w:rsidRPr="009B3262" w:rsidRDefault="00840013" w:rsidP="000E4B68">
      <w:pPr>
        <w:jc w:val="center"/>
        <w:rPr>
          <w:i/>
        </w:rPr>
      </w:pPr>
      <w:r>
        <w:rPr>
          <w:b/>
          <w:color w:val="4F6228" w:themeColor="accent3" w:themeShade="80"/>
          <w:sz w:val="32"/>
          <w:szCs w:val="32"/>
        </w:rPr>
        <w:lastRenderedPageBreak/>
        <w:fldChar w:fldCharType="begin"/>
      </w:r>
      <w:r w:rsidR="00447313">
        <w:rPr>
          <w:b/>
          <w:color w:val="4F6228" w:themeColor="accent3" w:themeShade="80"/>
          <w:sz w:val="32"/>
          <w:szCs w:val="32"/>
        </w:rPr>
        <w:instrText xml:space="preserve"> HYPERLINK  \l "TOC" </w:instrText>
      </w:r>
      <w:r>
        <w:rPr>
          <w:b/>
          <w:color w:val="4F6228" w:themeColor="accent3" w:themeShade="80"/>
          <w:sz w:val="32"/>
          <w:szCs w:val="32"/>
        </w:rPr>
        <w:fldChar w:fldCharType="separate"/>
      </w:r>
      <w:r w:rsidR="001660EC" w:rsidRPr="00447313">
        <w:rPr>
          <w:rStyle w:val="Hyperlink"/>
          <w:b/>
          <w:sz w:val="32"/>
          <w:szCs w:val="32"/>
        </w:rPr>
        <w:t xml:space="preserve">WHAT </w:t>
      </w:r>
      <w:r w:rsidR="00447313" w:rsidRPr="00447313">
        <w:rPr>
          <w:rStyle w:val="Hyperlink"/>
          <w:b/>
          <w:sz w:val="32"/>
          <w:szCs w:val="32"/>
        </w:rPr>
        <w:t xml:space="preserve">GOVERNMENTS </w:t>
      </w:r>
      <w:r w:rsidR="001660EC" w:rsidRPr="00447313">
        <w:rPr>
          <w:rStyle w:val="Hyperlink"/>
          <w:b/>
          <w:sz w:val="32"/>
          <w:szCs w:val="32"/>
        </w:rPr>
        <w:t>WORLD</w:t>
      </w:r>
      <w:r w:rsidR="002E67F4" w:rsidRPr="00447313">
        <w:rPr>
          <w:rStyle w:val="Hyperlink"/>
          <w:b/>
          <w:sz w:val="32"/>
          <w:szCs w:val="32"/>
        </w:rPr>
        <w:t>-WIDE</w:t>
      </w:r>
      <w:r w:rsidR="001660EC" w:rsidRPr="00447313">
        <w:rPr>
          <w:rStyle w:val="Hyperlink"/>
          <w:b/>
          <w:sz w:val="32"/>
          <w:szCs w:val="32"/>
        </w:rPr>
        <w:t xml:space="preserve"> ARE DOING TO STOP 5G</w:t>
      </w:r>
      <w:r>
        <w:rPr>
          <w:b/>
          <w:color w:val="4F6228" w:themeColor="accent3" w:themeShade="80"/>
          <w:sz w:val="32"/>
          <w:szCs w:val="32"/>
        </w:rPr>
        <w:fldChar w:fldCharType="end"/>
      </w:r>
      <w:r w:rsidR="001660EC" w:rsidRPr="009B3262">
        <w:rPr>
          <w:b/>
          <w:sz w:val="32"/>
          <w:szCs w:val="32"/>
        </w:rPr>
        <w:t xml:space="preserve"> </w:t>
      </w:r>
      <w:bookmarkEnd w:id="10"/>
      <w:r w:rsidR="009B3262">
        <w:rPr>
          <w:i/>
        </w:rPr>
        <w:t xml:space="preserve">            </w:t>
      </w:r>
      <w:r w:rsidR="009B3262">
        <w:rPr>
          <w:i/>
        </w:rPr>
        <w:tab/>
      </w:r>
      <w:r w:rsidR="00903030">
        <w:rPr>
          <w:i/>
        </w:rPr>
        <w:t>(Updated January 2021</w:t>
      </w:r>
      <w:r w:rsidR="00492B9D">
        <w:t>)</w:t>
      </w:r>
    </w:p>
    <w:p w:rsidR="000E4B68" w:rsidRDefault="001660EC">
      <w:r>
        <w:t xml:space="preserve">Here is a partial list of </w:t>
      </w:r>
      <w:r w:rsidR="004D118B">
        <w:t xml:space="preserve">steps </w:t>
      </w:r>
      <w:r w:rsidR="006A40E3">
        <w:t>policymakers</w:t>
      </w:r>
      <w:r w:rsidR="004D118B">
        <w:t xml:space="preserve"> from around the world are taking </w:t>
      </w:r>
      <w:r w:rsidR="00E07E72">
        <w:t>to prevent 5G and 4G antennas</w:t>
      </w:r>
      <w:r>
        <w:t xml:space="preserve"> from </w:t>
      </w:r>
      <w:proofErr w:type="gramStart"/>
      <w:r>
        <w:t>being deployed</w:t>
      </w:r>
      <w:proofErr w:type="gramEnd"/>
      <w:r w:rsidR="009B3262">
        <w:t xml:space="preserve"> without proper safety testing.</w:t>
      </w:r>
      <w:r w:rsidR="00BB6D69">
        <w:t xml:space="preserve"> </w:t>
      </w:r>
      <w:r w:rsidR="000E4B68">
        <w:t xml:space="preserve">For updates, </w:t>
      </w:r>
      <w:hyperlink r:id="rId34" w:history="1">
        <w:r w:rsidR="000E4B68" w:rsidRPr="000E4B68">
          <w:rPr>
            <w:rStyle w:val="Hyperlink"/>
          </w:rPr>
          <w:t>check</w:t>
        </w:r>
        <w:r w:rsidR="00BB6D69" w:rsidRPr="000E4B68">
          <w:rPr>
            <w:rStyle w:val="Hyperlink"/>
          </w:rPr>
          <w:t xml:space="preserve"> here</w:t>
        </w:r>
      </w:hyperlink>
      <w:r w:rsidR="000E4B68">
        <w:t>.</w:t>
      </w:r>
      <w:r w:rsidR="00BB6D69">
        <w:t xml:space="preserve"> </w:t>
      </w:r>
    </w:p>
    <w:p w:rsidR="00BB6D69" w:rsidRPr="00BB6D69" w:rsidRDefault="00BB6D69" w:rsidP="00BB6D69">
      <w:pPr>
        <w:rPr>
          <w:b/>
          <w:color w:val="4F6228" w:themeColor="accent3" w:themeShade="80"/>
          <w:sz w:val="32"/>
          <w:szCs w:val="32"/>
        </w:rPr>
      </w:pPr>
      <w:r w:rsidRPr="00BB6D69">
        <w:rPr>
          <w:b/>
          <w:color w:val="4F6228" w:themeColor="accent3" w:themeShade="80"/>
          <w:sz w:val="32"/>
          <w:szCs w:val="32"/>
        </w:rPr>
        <w:t>AUSTRALIA</w:t>
      </w:r>
    </w:p>
    <w:p w:rsidR="0037518D" w:rsidRPr="0037518D" w:rsidRDefault="001F1DB8">
      <w:pPr>
        <w:rPr>
          <w:b/>
        </w:rPr>
      </w:pPr>
      <w:proofErr w:type="spellStart"/>
      <w:r>
        <w:rPr>
          <w:b/>
        </w:rPr>
        <w:t>Randwick</w:t>
      </w:r>
      <w:proofErr w:type="spellEnd"/>
    </w:p>
    <w:p w:rsidR="00E44D1F" w:rsidRDefault="00E44D1F" w:rsidP="00BB6D69">
      <w:pPr>
        <w:ind w:left="720"/>
      </w:pPr>
      <w:r>
        <w:t>I</w:t>
      </w:r>
      <w:r w:rsidR="00FA230F">
        <w:t xml:space="preserve">n </w:t>
      </w:r>
      <w:r w:rsidR="0037518D">
        <w:t>October</w:t>
      </w:r>
      <w:r>
        <w:t xml:space="preserve"> </w:t>
      </w:r>
      <w:r w:rsidR="00FA230F">
        <w:t xml:space="preserve">2018, </w:t>
      </w:r>
      <w:hyperlink r:id="rId35" w:history="1">
        <w:r w:rsidRPr="00E44D1F">
          <w:rPr>
            <w:rStyle w:val="Hyperlink"/>
          </w:rPr>
          <w:t xml:space="preserve">the </w:t>
        </w:r>
        <w:r w:rsidR="001F1DB8">
          <w:rPr>
            <w:rStyle w:val="Hyperlink"/>
          </w:rPr>
          <w:t xml:space="preserve">City </w:t>
        </w:r>
        <w:r w:rsidR="00FA230F" w:rsidRPr="00E44D1F">
          <w:rPr>
            <w:rStyle w:val="Hyperlink"/>
          </w:rPr>
          <w:t xml:space="preserve">Council </w:t>
        </w:r>
        <w:r w:rsidRPr="00E44D1F">
          <w:rPr>
            <w:rStyle w:val="Hyperlink"/>
          </w:rPr>
          <w:t xml:space="preserve">of </w:t>
        </w:r>
        <w:proofErr w:type="spellStart"/>
        <w:r w:rsidRPr="00E44D1F">
          <w:rPr>
            <w:rStyle w:val="Hyperlink"/>
          </w:rPr>
          <w:t>Randwick</w:t>
        </w:r>
        <w:proofErr w:type="spellEnd"/>
        <w:r w:rsidRPr="00E44D1F">
          <w:rPr>
            <w:rStyle w:val="Hyperlink"/>
          </w:rPr>
          <w:t xml:space="preserve"> </w:t>
        </w:r>
        <w:r w:rsidR="00FA230F" w:rsidRPr="00E44D1F">
          <w:rPr>
            <w:rStyle w:val="Hyperlink"/>
          </w:rPr>
          <w:t>resolved</w:t>
        </w:r>
      </w:hyperlink>
      <w:r w:rsidR="00FA230F">
        <w:t xml:space="preserve"> </w:t>
      </w:r>
      <w:r w:rsidR="0037518D">
        <w:t xml:space="preserve">that the proposed </w:t>
      </w:r>
      <w:r w:rsidR="00FA230F">
        <w:t xml:space="preserve">5G </w:t>
      </w:r>
      <w:r w:rsidR="0037518D">
        <w:t xml:space="preserve">roll out came at a time when international research reported a link between cell tower radiation and the development of cancer. </w:t>
      </w:r>
      <w:r w:rsidR="00E07E72">
        <w:t>They called on the</w:t>
      </w:r>
      <w:r w:rsidR="00AD43B3">
        <w:t>ir</w:t>
      </w:r>
      <w:r w:rsidR="00E07E72">
        <w:t xml:space="preserve"> federal g</w:t>
      </w:r>
      <w:r w:rsidR="0037518D">
        <w:t>overnment to intervene</w:t>
      </w:r>
      <w:r w:rsidR="00E07E72">
        <w:t xml:space="preserve">, </w:t>
      </w:r>
      <w:r w:rsidR="0037518D">
        <w:t xml:space="preserve">and suspended the </w:t>
      </w:r>
      <w:r>
        <w:t xml:space="preserve">5G </w:t>
      </w:r>
      <w:r w:rsidR="0037518D">
        <w:t>roll out</w:t>
      </w:r>
      <w:r w:rsidR="00E07E72">
        <w:t xml:space="preserve"> in their community</w:t>
      </w:r>
      <w:r w:rsidR="0037518D">
        <w:t xml:space="preserve">. </w:t>
      </w:r>
    </w:p>
    <w:p w:rsidR="00BB6D69" w:rsidRPr="00BB6D69" w:rsidRDefault="00BB6D69" w:rsidP="00BB6D69">
      <w:pPr>
        <w:rPr>
          <w:b/>
          <w:color w:val="4F6228" w:themeColor="accent3" w:themeShade="80"/>
          <w:sz w:val="32"/>
          <w:szCs w:val="32"/>
        </w:rPr>
      </w:pPr>
      <w:r w:rsidRPr="00BB6D69">
        <w:rPr>
          <w:b/>
          <w:color w:val="4F6228" w:themeColor="accent3" w:themeShade="80"/>
          <w:sz w:val="32"/>
          <w:szCs w:val="32"/>
        </w:rPr>
        <w:t>BELGIUM</w:t>
      </w:r>
    </w:p>
    <w:p w:rsidR="00AA540F" w:rsidRPr="00AA540F" w:rsidRDefault="00AA540F">
      <w:pPr>
        <w:rPr>
          <w:b/>
          <w:bCs/>
          <w:bdr w:val="none" w:sz="0" w:space="0" w:color="auto" w:frame="1"/>
          <w:shd w:val="clear" w:color="auto" w:fill="FFFFFF"/>
        </w:rPr>
      </w:pPr>
      <w:r w:rsidRPr="00AA540F">
        <w:rPr>
          <w:b/>
          <w:bCs/>
          <w:bdr w:val="none" w:sz="0" w:space="0" w:color="auto" w:frame="1"/>
          <w:shd w:val="clear" w:color="auto" w:fill="FFFFFF"/>
        </w:rPr>
        <w:t>Brussels</w:t>
      </w:r>
    </w:p>
    <w:p w:rsidR="0021271F" w:rsidRDefault="00AA540F" w:rsidP="00BB6D69">
      <w:pPr>
        <w:ind w:left="720"/>
        <w:rPr>
          <w:color w:val="000000"/>
          <w:shd w:val="clear" w:color="auto" w:fill="FFFFFF"/>
        </w:rPr>
      </w:pPr>
      <w:r w:rsidRPr="0021271F">
        <w:rPr>
          <w:bCs/>
          <w:bdr w:val="none" w:sz="0" w:space="0" w:color="auto" w:frame="1"/>
          <w:shd w:val="clear" w:color="auto" w:fill="FFFFFF"/>
        </w:rPr>
        <w:t>April 1, 2019 –</w:t>
      </w:r>
      <w:r w:rsidR="0021271F">
        <w:rPr>
          <w:bCs/>
          <w:bdr w:val="none" w:sz="0" w:space="0" w:color="auto" w:frame="1"/>
          <w:shd w:val="clear" w:color="auto" w:fill="FFFFFF"/>
        </w:rPr>
        <w:t xml:space="preserve"> </w:t>
      </w:r>
      <w:hyperlink r:id="rId36" w:history="1">
        <w:r w:rsidRPr="0021271F">
          <w:rPr>
            <w:rStyle w:val="Hyperlink"/>
            <w:bCs/>
            <w:bdr w:val="none" w:sz="0" w:space="0" w:color="auto" w:frame="1"/>
            <w:shd w:val="clear" w:color="auto" w:fill="FFFFFF"/>
          </w:rPr>
          <w:t>The Brussels Government bans 5G</w:t>
        </w:r>
        <w:r w:rsidR="0021271F" w:rsidRPr="0021271F">
          <w:rPr>
            <w:rStyle w:val="Hyperlink"/>
            <w:b/>
            <w:bCs/>
            <w:bdr w:val="none" w:sz="0" w:space="0" w:color="auto" w:frame="1"/>
            <w:shd w:val="clear" w:color="auto" w:fill="FFFFFF"/>
          </w:rPr>
          <w:t>.</w:t>
        </w:r>
      </w:hyperlink>
      <w:r w:rsidR="0021271F" w:rsidRPr="0021271F">
        <w:rPr>
          <w:b/>
          <w:bCs/>
          <w:bdr w:val="none" w:sz="0" w:space="0" w:color="auto" w:frame="1"/>
          <w:shd w:val="clear" w:color="auto" w:fill="FFFFFF"/>
        </w:rPr>
        <w:t xml:space="preserve"> </w:t>
      </w:r>
      <w:r w:rsidR="0021271F" w:rsidRPr="0021271F">
        <w:rPr>
          <w:color w:val="000000"/>
          <w:shd w:val="clear" w:color="auto" w:fill="FFFFFF"/>
        </w:rPr>
        <w:t>“People from Brussels are not guinea pigs,” says Envir</w:t>
      </w:r>
      <w:r w:rsidR="0021271F">
        <w:rPr>
          <w:color w:val="000000"/>
          <w:shd w:val="clear" w:color="auto" w:fill="FFFFFF"/>
        </w:rPr>
        <w:t xml:space="preserve">onment Minister </w:t>
      </w:r>
      <w:proofErr w:type="spellStart"/>
      <w:r w:rsidR="0021271F">
        <w:rPr>
          <w:color w:val="000000"/>
          <w:shd w:val="clear" w:color="auto" w:fill="FFFFFF"/>
        </w:rPr>
        <w:t>Céline</w:t>
      </w:r>
      <w:proofErr w:type="spellEnd"/>
      <w:r w:rsidR="0021271F">
        <w:rPr>
          <w:color w:val="000000"/>
          <w:shd w:val="clear" w:color="auto" w:fill="FFFFFF"/>
        </w:rPr>
        <w:t xml:space="preserve"> </w:t>
      </w:r>
      <w:proofErr w:type="spellStart"/>
      <w:r w:rsidR="0021271F">
        <w:rPr>
          <w:color w:val="000000"/>
          <w:shd w:val="clear" w:color="auto" w:fill="FFFFFF"/>
        </w:rPr>
        <w:t>Fremault</w:t>
      </w:r>
      <w:proofErr w:type="spellEnd"/>
      <w:r w:rsidR="0021271F">
        <w:rPr>
          <w:color w:val="000000"/>
          <w:shd w:val="clear" w:color="auto" w:fill="FFFFFF"/>
        </w:rPr>
        <w:t>.</w:t>
      </w:r>
    </w:p>
    <w:p w:rsidR="003D6EDA" w:rsidRPr="002D3BA3" w:rsidRDefault="003D6EDA" w:rsidP="002D3BA3">
      <w:pPr>
        <w:rPr>
          <w:b/>
          <w:color w:val="4F6228" w:themeColor="accent3" w:themeShade="80"/>
          <w:sz w:val="32"/>
          <w:szCs w:val="32"/>
          <w:shd w:val="clear" w:color="auto" w:fill="FFFFFF"/>
        </w:rPr>
      </w:pPr>
      <w:r w:rsidRPr="002D3BA3">
        <w:rPr>
          <w:b/>
          <w:color w:val="4F6228" w:themeColor="accent3" w:themeShade="80"/>
          <w:sz w:val="32"/>
          <w:szCs w:val="32"/>
          <w:shd w:val="clear" w:color="auto" w:fill="FFFFFF"/>
        </w:rPr>
        <w:t>BERMUDA</w:t>
      </w:r>
    </w:p>
    <w:p w:rsidR="003D6EDA" w:rsidRDefault="002D3BA3" w:rsidP="00BB6D69">
      <w:pPr>
        <w:ind w:left="720"/>
        <w:rPr>
          <w:color w:val="000000"/>
          <w:shd w:val="clear" w:color="auto" w:fill="FFFFFF"/>
        </w:rPr>
      </w:pPr>
      <w:r>
        <w:rPr>
          <w:rFonts w:cs="Helvetica"/>
          <w:shd w:val="clear" w:color="auto" w:fill="FFFFFF"/>
        </w:rPr>
        <w:t>October</w:t>
      </w:r>
      <w:r w:rsidRPr="002D3BA3">
        <w:rPr>
          <w:rFonts w:cs="Helvetica"/>
          <w:shd w:val="clear" w:color="auto" w:fill="FFFFFF"/>
        </w:rPr>
        <w:t xml:space="preserve"> 2020 - </w:t>
      </w:r>
      <w:r w:rsidR="003D6EDA" w:rsidRPr="002D3BA3">
        <w:rPr>
          <w:rFonts w:cs="Helvetica"/>
          <w:shd w:val="clear" w:color="auto" w:fill="FFFFFF"/>
        </w:rPr>
        <w:t xml:space="preserve">The Regulatory Authority of Bermuda temporarily banned deployment of 5G services pending the result of </w:t>
      </w:r>
      <w:r w:rsidRPr="002D3BA3">
        <w:rPr>
          <w:rFonts w:cs="Helvetica"/>
          <w:shd w:val="clear" w:color="auto" w:fill="FFFFFF"/>
        </w:rPr>
        <w:t>a</w:t>
      </w:r>
      <w:r w:rsidRPr="002D3BA3">
        <w:rPr>
          <w:rFonts w:cs="Helvetica"/>
          <w:color w:val="555555"/>
          <w:shd w:val="clear" w:color="auto" w:fill="FFFFFF"/>
        </w:rPr>
        <w:t xml:space="preserve"> </w:t>
      </w:r>
      <w:hyperlink r:id="rId37" w:history="1">
        <w:r w:rsidR="003D6EDA" w:rsidRPr="002D3BA3">
          <w:rPr>
            <w:rStyle w:val="Hyperlink"/>
            <w:rFonts w:cs="Helvetica"/>
            <w:color w:val="004482"/>
            <w:bdr w:val="none" w:sz="0" w:space="0" w:color="auto" w:frame="1"/>
            <w:shd w:val="clear" w:color="auto" w:fill="FFFFFF"/>
          </w:rPr>
          <w:t>Radiofrequency and 5G Safety </w:t>
        </w:r>
      </w:hyperlink>
      <w:r w:rsidR="003D6EDA" w:rsidRPr="002D3BA3">
        <w:rPr>
          <w:rFonts w:cs="Helvetica"/>
          <w:shd w:val="clear" w:color="auto" w:fill="FFFFFF"/>
        </w:rPr>
        <w:t>public consultation</w:t>
      </w:r>
      <w:r w:rsidRPr="002D3BA3">
        <w:rPr>
          <w:rFonts w:cs="Helvetica"/>
          <w:shd w:val="clear" w:color="auto" w:fill="FFFFFF"/>
        </w:rPr>
        <w:t xml:space="preserve"> process</w:t>
      </w:r>
      <w:r w:rsidRPr="002D3BA3">
        <w:rPr>
          <w:rFonts w:ascii="Helvetica" w:hAnsi="Helvetica" w:cs="Helvetica"/>
          <w:sz w:val="18"/>
          <w:szCs w:val="18"/>
          <w:shd w:val="clear" w:color="auto" w:fill="FFFFFF"/>
        </w:rPr>
        <w:t>.</w:t>
      </w:r>
    </w:p>
    <w:p w:rsidR="003D6EDA" w:rsidRDefault="003D6EDA" w:rsidP="006A40E3">
      <w:pPr>
        <w:rPr>
          <w:b/>
          <w:color w:val="4F6228" w:themeColor="accent3" w:themeShade="80"/>
          <w:sz w:val="32"/>
          <w:szCs w:val="32"/>
          <w:shd w:val="clear" w:color="auto" w:fill="FFFFFF"/>
        </w:rPr>
      </w:pPr>
      <w:r>
        <w:rPr>
          <w:b/>
          <w:color w:val="4F6228" w:themeColor="accent3" w:themeShade="80"/>
          <w:sz w:val="32"/>
          <w:szCs w:val="32"/>
          <w:shd w:val="clear" w:color="auto" w:fill="FFFFFF"/>
        </w:rPr>
        <w:t>BULGARIA</w:t>
      </w:r>
    </w:p>
    <w:p w:rsidR="003D6EDA" w:rsidRDefault="003D6EDA" w:rsidP="003D6EDA">
      <w:pPr>
        <w:ind w:left="720"/>
        <w:rPr>
          <w:shd w:val="clear" w:color="auto" w:fill="FFFFFF"/>
        </w:rPr>
      </w:pPr>
      <w:r w:rsidRPr="003D6EDA">
        <w:rPr>
          <w:shd w:val="clear" w:color="auto" w:fill="FFFFFF"/>
        </w:rPr>
        <w:t>In October 2020</w:t>
      </w:r>
      <w:r>
        <w:rPr>
          <w:shd w:val="clear" w:color="auto" w:fill="FFFFFF"/>
        </w:rPr>
        <w:t>,</w:t>
      </w:r>
      <w:r w:rsidRPr="003D6EDA">
        <w:rPr>
          <w:shd w:val="clear" w:color="auto" w:fill="FFFFFF"/>
        </w:rPr>
        <w:t xml:space="preserve"> the tow</w:t>
      </w:r>
      <w:r>
        <w:rPr>
          <w:shd w:val="clear" w:color="auto" w:fill="FFFFFF"/>
        </w:rPr>
        <w:t>n</w:t>
      </w:r>
      <w:r w:rsidRPr="003D6EDA">
        <w:rPr>
          <w:shd w:val="clear" w:color="auto" w:fill="FFFFFF"/>
        </w:rPr>
        <w:t xml:space="preserve"> of </w:t>
      </w:r>
      <w:proofErr w:type="spellStart"/>
      <w:r w:rsidRPr="003D6EDA">
        <w:rPr>
          <w:shd w:val="clear" w:color="auto" w:fill="FFFFFF"/>
        </w:rPr>
        <w:t>Balchik</w:t>
      </w:r>
      <w:proofErr w:type="spellEnd"/>
      <w:r w:rsidRPr="003D6EDA">
        <w:rPr>
          <w:shd w:val="clear" w:color="auto" w:fill="FFFFFF"/>
        </w:rPr>
        <w:t xml:space="preserve"> </w:t>
      </w:r>
      <w:hyperlink r:id="rId38" w:history="1">
        <w:r w:rsidRPr="003D6EDA">
          <w:rPr>
            <w:rStyle w:val="Hyperlink"/>
            <w:shd w:val="clear" w:color="auto" w:fill="FFFFFF"/>
          </w:rPr>
          <w:t>imposed a moratorium</w:t>
        </w:r>
      </w:hyperlink>
      <w:r w:rsidRPr="003D6EDA">
        <w:rPr>
          <w:shd w:val="clear" w:color="auto" w:fill="FFFFFF"/>
        </w:rPr>
        <w:t xml:space="preserve"> on 5G.</w:t>
      </w:r>
    </w:p>
    <w:p w:rsidR="00C91D51" w:rsidRPr="00BB6D69" w:rsidRDefault="00C91D51" w:rsidP="00C91D51">
      <w:pPr>
        <w:rPr>
          <w:b/>
          <w:color w:val="4F6228" w:themeColor="accent3" w:themeShade="80"/>
          <w:sz w:val="32"/>
          <w:szCs w:val="32"/>
        </w:rPr>
      </w:pPr>
      <w:r w:rsidRPr="00BB6D69">
        <w:rPr>
          <w:b/>
          <w:color w:val="4F6228" w:themeColor="accent3" w:themeShade="80"/>
          <w:sz w:val="32"/>
          <w:szCs w:val="32"/>
        </w:rPr>
        <w:t>CANADA</w:t>
      </w:r>
    </w:p>
    <w:p w:rsidR="00C91D51" w:rsidRPr="00061D80" w:rsidRDefault="00C91D51" w:rsidP="00C91D51">
      <w:pPr>
        <w:rPr>
          <w:b/>
        </w:rPr>
      </w:pPr>
      <w:r w:rsidRPr="00061D80">
        <w:rPr>
          <w:b/>
        </w:rPr>
        <w:t>Pitt Meadows</w:t>
      </w:r>
      <w:r>
        <w:rPr>
          <w:b/>
        </w:rPr>
        <w:t>,</w:t>
      </w:r>
      <w:r w:rsidRPr="00061D80">
        <w:rPr>
          <w:b/>
        </w:rPr>
        <w:t xml:space="preserve"> BC</w:t>
      </w:r>
    </w:p>
    <w:p w:rsidR="00C91D51" w:rsidRDefault="00C91D51" w:rsidP="00C91D51">
      <w:pPr>
        <w:ind w:left="720"/>
      </w:pPr>
      <w:r>
        <w:t xml:space="preserve">In July 2019, the </w:t>
      </w:r>
      <w:hyperlink r:id="rId39" w:history="1">
        <w:r w:rsidRPr="00785CF9">
          <w:rPr>
            <w:rStyle w:val="Hyperlink"/>
          </w:rPr>
          <w:t>council of Pitt Meadows passed a resolution and wrote letters</w:t>
        </w:r>
      </w:hyperlink>
      <w:r>
        <w:t xml:space="preserve"> to federal and provincial representatives asking that a precautionary stance </w:t>
      </w:r>
      <w:proofErr w:type="gramStart"/>
      <w:r>
        <w:t>be taken</w:t>
      </w:r>
      <w:proofErr w:type="gramEnd"/>
      <w:r>
        <w:t xml:space="preserve"> on the rollout of 5G.</w:t>
      </w:r>
    </w:p>
    <w:p w:rsidR="00C91D51" w:rsidRDefault="00C91D51" w:rsidP="00C91D51">
      <w:pPr>
        <w:rPr>
          <w:b/>
        </w:rPr>
      </w:pPr>
      <w:r>
        <w:rPr>
          <w:b/>
        </w:rPr>
        <w:t xml:space="preserve">Bloc Quebecois </w:t>
      </w:r>
    </w:p>
    <w:p w:rsidR="00C91D51" w:rsidRPr="00DB5865" w:rsidRDefault="00C91D51" w:rsidP="00C91D51">
      <w:pPr>
        <w:ind w:left="720"/>
        <w:rPr>
          <w:b/>
        </w:rPr>
      </w:pPr>
      <w:proofErr w:type="gramStart"/>
      <w:r w:rsidRPr="00DB5865">
        <w:rPr>
          <w:rFonts w:eastAsia="Times New Roman" w:cs="Times New Roman"/>
          <w:color w:val="000000"/>
          <w:lang w:eastAsia="en-CA"/>
        </w:rPr>
        <w:t>In October 2019</w:t>
      </w:r>
      <w:r>
        <w:rPr>
          <w:rFonts w:eastAsia="Times New Roman" w:cs="Times New Roman"/>
          <w:color w:val="000000"/>
          <w:lang w:eastAsia="en-CA"/>
        </w:rPr>
        <w:t>.</w:t>
      </w:r>
      <w:proofErr w:type="gramEnd"/>
      <w:r>
        <w:rPr>
          <w:rFonts w:eastAsia="Times New Roman" w:cs="Times New Roman"/>
          <w:color w:val="000000"/>
          <w:lang w:eastAsia="en-CA"/>
        </w:rPr>
        <w:t xml:space="preserve"> t</w:t>
      </w:r>
      <w:r w:rsidRPr="00DB5865">
        <w:rPr>
          <w:rFonts w:eastAsia="Times New Roman" w:cs="Times New Roman"/>
          <w:color w:val="000000"/>
          <w:lang w:eastAsia="en-CA"/>
        </w:rPr>
        <w:t xml:space="preserve">he Bloc Quebecois voted </w:t>
      </w:r>
      <w:r w:rsidRPr="00DB5865">
        <w:t>"in favour of a moratorium on the establishment of the 5G network ... that scientific studies be entrusted to an independent and autonomous commission ... respecting the precautionary principle."</w:t>
      </w:r>
    </w:p>
    <w:p w:rsidR="002A15D9" w:rsidRDefault="002A15D9" w:rsidP="00C91D51">
      <w:pPr>
        <w:rPr>
          <w:b/>
        </w:rPr>
      </w:pPr>
    </w:p>
    <w:p w:rsidR="00C91D51" w:rsidRDefault="00C91D51" w:rsidP="00C91D51">
      <w:pPr>
        <w:rPr>
          <w:b/>
        </w:rPr>
      </w:pPr>
      <w:r>
        <w:rPr>
          <w:b/>
        </w:rPr>
        <w:lastRenderedPageBreak/>
        <w:t>Green Party of Canada</w:t>
      </w:r>
    </w:p>
    <w:p w:rsidR="00C91D51" w:rsidRPr="00DB5865" w:rsidRDefault="00C91D51" w:rsidP="00C91D51">
      <w:pPr>
        <w:ind w:left="720"/>
        <w:rPr>
          <w:b/>
        </w:rPr>
      </w:pPr>
      <w:r w:rsidRPr="00DB5865">
        <w:t xml:space="preserve">In their 2019 election platform, </w:t>
      </w:r>
      <w:r w:rsidRPr="00DB5865">
        <w:rPr>
          <w:rFonts w:eastAsia="Times New Roman" w:cs="Times New Roman"/>
          <w:color w:val="000000"/>
          <w:lang w:eastAsia="en-CA"/>
        </w:rPr>
        <w:t xml:space="preserve">the Green Party of Canada </w:t>
      </w:r>
      <w:proofErr w:type="gramStart"/>
      <w:r w:rsidRPr="00DB5865">
        <w:rPr>
          <w:rFonts w:eastAsia="Times New Roman" w:cs="Times New Roman"/>
          <w:color w:val="000000"/>
          <w:lang w:eastAsia="en-CA"/>
        </w:rPr>
        <w:t>stated</w:t>
      </w:r>
      <w:r w:rsidRPr="00DB5865">
        <w:t>:</w:t>
      </w:r>
      <w:proofErr w:type="gramEnd"/>
      <w:r>
        <w:t xml:space="preserve"> </w:t>
      </w:r>
      <w:r w:rsidRPr="00DB5865">
        <w:t>“A green government will strike a parliamentary committee to examine the implications of introducing 5G technologies…”</w:t>
      </w:r>
    </w:p>
    <w:p w:rsidR="00C91D51" w:rsidRPr="00A937FA" w:rsidRDefault="00C91D51" w:rsidP="00C91D51">
      <w:pPr>
        <w:rPr>
          <w:b/>
        </w:rPr>
      </w:pPr>
      <w:proofErr w:type="spellStart"/>
      <w:r w:rsidRPr="00A937FA">
        <w:rPr>
          <w:b/>
        </w:rPr>
        <w:t>Hornby</w:t>
      </w:r>
      <w:proofErr w:type="spellEnd"/>
      <w:r w:rsidRPr="00A937FA">
        <w:rPr>
          <w:b/>
        </w:rPr>
        <w:t xml:space="preserve"> &amp; Denman Islands, BC</w:t>
      </w:r>
    </w:p>
    <w:p w:rsidR="00C91D51" w:rsidRDefault="00C91D51" w:rsidP="00C91D51">
      <w:pPr>
        <w:ind w:left="720"/>
      </w:pPr>
      <w:r>
        <w:t xml:space="preserve">In November 2019, </w:t>
      </w:r>
      <w:hyperlink r:id="rId40" w:history="1">
        <w:r w:rsidRPr="00785CF9">
          <w:rPr>
            <w:rStyle w:val="Hyperlink"/>
          </w:rPr>
          <w:t xml:space="preserve">the communities of Denman and </w:t>
        </w:r>
        <w:proofErr w:type="spellStart"/>
        <w:r w:rsidRPr="00785CF9">
          <w:rPr>
            <w:rStyle w:val="Hyperlink"/>
          </w:rPr>
          <w:t>Hornby</w:t>
        </w:r>
        <w:proofErr w:type="spellEnd"/>
      </w:hyperlink>
      <w:r>
        <w:t xml:space="preserve"> took proactive measures towards building a wired-to-the-premises fiber optic network as a way of preventing wireless 5G from coming to their islands.</w:t>
      </w:r>
    </w:p>
    <w:p w:rsidR="00C91D51" w:rsidRDefault="00C91D51" w:rsidP="00C91D51">
      <w:pPr>
        <w:rPr>
          <w:b/>
        </w:rPr>
      </w:pPr>
      <w:r>
        <w:rPr>
          <w:b/>
        </w:rPr>
        <w:t>Sutton, Quebec</w:t>
      </w:r>
    </w:p>
    <w:p w:rsidR="00C91D51" w:rsidRPr="00C91D51" w:rsidRDefault="00C91D51" w:rsidP="003D6EDA">
      <w:pPr>
        <w:ind w:left="720"/>
      </w:pPr>
      <w:r>
        <w:rPr>
          <w:rFonts w:eastAsia="Times New Roman" w:cs="Times New Roman"/>
          <w:color w:val="000000"/>
          <w:lang w:eastAsia="en-CA"/>
        </w:rPr>
        <w:t>I</w:t>
      </w:r>
      <w:r w:rsidRPr="00DF6DDD">
        <w:rPr>
          <w:rFonts w:eastAsia="Times New Roman" w:cs="Times New Roman"/>
          <w:color w:val="000000"/>
          <w:lang w:eastAsia="en-CA"/>
        </w:rPr>
        <w:t>n December 2019</w:t>
      </w:r>
      <w:r>
        <w:rPr>
          <w:rFonts w:eastAsia="Times New Roman" w:cs="Times New Roman"/>
          <w:color w:val="000000"/>
          <w:lang w:eastAsia="en-CA"/>
        </w:rPr>
        <w:t xml:space="preserve">, </w:t>
      </w:r>
      <w:r w:rsidRPr="00DF6DDD">
        <w:rPr>
          <w:rFonts w:eastAsia="Times New Roman" w:cs="Times New Roman"/>
          <w:color w:val="000000"/>
          <w:lang w:eastAsia="en-CA"/>
        </w:rPr>
        <w:t>the Council of Sutton, Quebec</w:t>
      </w:r>
      <w:r w:rsidRPr="00DF6DDD">
        <w:t xml:space="preserve"> </w:t>
      </w:r>
      <w:r>
        <w:t xml:space="preserve">unanimously passed </w:t>
      </w:r>
      <w:hyperlink r:id="rId41" w:history="1">
        <w:r>
          <w:rPr>
            <w:rStyle w:val="Hyperlink"/>
          </w:rPr>
          <w:t>t</w:t>
        </w:r>
        <w:r w:rsidRPr="00DF6DDD">
          <w:rPr>
            <w:rStyle w:val="Hyperlink"/>
          </w:rPr>
          <w:t xml:space="preserve">his resolution </w:t>
        </w:r>
      </w:hyperlink>
      <w:r w:rsidRPr="00DF6DDD">
        <w:rPr>
          <w:rFonts w:eastAsia="Times New Roman" w:cs="Times New Roman"/>
          <w:color w:val="000000"/>
          <w:lang w:eastAsia="en-CA"/>
        </w:rPr>
        <w:t xml:space="preserve">:” </w:t>
      </w:r>
      <w:r w:rsidRPr="00DF6DDD">
        <w:t>TO REQUEST the federal government, following the precautionary principle, to decree a moratorium on the deployment of the 5G cellular network, until the various studies reach a consensus on the absence of risk and impact of 5G cell technology on health and the environment.”</w:t>
      </w:r>
    </w:p>
    <w:p w:rsidR="00903030" w:rsidRPr="006A40E3" w:rsidRDefault="00903030" w:rsidP="006A40E3">
      <w:pPr>
        <w:rPr>
          <w:b/>
          <w:color w:val="4F6228" w:themeColor="accent3" w:themeShade="80"/>
          <w:sz w:val="32"/>
          <w:szCs w:val="32"/>
          <w:shd w:val="clear" w:color="auto" w:fill="FFFFFF"/>
        </w:rPr>
      </w:pPr>
      <w:r w:rsidRPr="006A40E3">
        <w:rPr>
          <w:b/>
          <w:color w:val="4F6228" w:themeColor="accent3" w:themeShade="80"/>
          <w:sz w:val="32"/>
          <w:szCs w:val="32"/>
          <w:shd w:val="clear" w:color="auto" w:fill="FFFFFF"/>
        </w:rPr>
        <w:t>CYPRUS</w:t>
      </w:r>
    </w:p>
    <w:p w:rsidR="00903030" w:rsidRPr="006A40E3" w:rsidRDefault="00903030" w:rsidP="006A40E3">
      <w:pPr>
        <w:pStyle w:val="Heading2"/>
        <w:numPr>
          <w:ilvl w:val="0"/>
          <w:numId w:val="12"/>
        </w:numPr>
        <w:shd w:val="clear" w:color="auto" w:fill="FFFFFF"/>
        <w:spacing w:before="0" w:line="240" w:lineRule="atLeast"/>
        <w:textAlignment w:val="baseline"/>
        <w:rPr>
          <w:rFonts w:asciiTheme="minorHAnsi" w:hAnsiTheme="minorHAnsi" w:cs="Helvetica"/>
          <w:b w:val="0"/>
          <w:bCs w:val="0"/>
          <w:color w:val="auto"/>
          <w:sz w:val="22"/>
          <w:szCs w:val="22"/>
        </w:rPr>
      </w:pPr>
      <w:r w:rsidRPr="006A40E3">
        <w:rPr>
          <w:rFonts w:asciiTheme="minorHAnsi" w:hAnsiTheme="minorHAnsi"/>
          <w:b w:val="0"/>
          <w:color w:val="auto"/>
          <w:sz w:val="22"/>
          <w:szCs w:val="22"/>
          <w:shd w:val="clear" w:color="auto" w:fill="FFFFFF"/>
        </w:rPr>
        <w:t>In September 2020</w:t>
      </w:r>
      <w:r w:rsidR="006A40E3" w:rsidRPr="006A40E3">
        <w:rPr>
          <w:rFonts w:asciiTheme="minorHAnsi" w:hAnsiTheme="minorHAnsi"/>
          <w:b w:val="0"/>
          <w:color w:val="auto"/>
          <w:sz w:val="22"/>
          <w:szCs w:val="22"/>
          <w:shd w:val="clear" w:color="auto" w:fill="FFFFFF"/>
        </w:rPr>
        <w:t>,</w:t>
      </w:r>
      <w:r w:rsidRPr="006A40E3">
        <w:rPr>
          <w:rFonts w:asciiTheme="minorHAnsi" w:hAnsiTheme="minorHAnsi"/>
          <w:b w:val="0"/>
          <w:color w:val="auto"/>
          <w:sz w:val="22"/>
          <w:szCs w:val="22"/>
          <w:shd w:val="clear" w:color="auto" w:fill="FFFFFF"/>
        </w:rPr>
        <w:t xml:space="preserve"> </w:t>
      </w:r>
      <w:hyperlink r:id="rId42" w:history="1">
        <w:r w:rsidRPr="006A40E3">
          <w:rPr>
            <w:rStyle w:val="Hyperlink"/>
            <w:rFonts w:asciiTheme="minorHAnsi" w:hAnsiTheme="minorHAnsi"/>
            <w:b w:val="0"/>
            <w:sz w:val="22"/>
            <w:szCs w:val="22"/>
            <w:shd w:val="clear" w:color="auto" w:fill="FFFFFF"/>
          </w:rPr>
          <w:t xml:space="preserve">the </w:t>
        </w:r>
        <w:proofErr w:type="spellStart"/>
        <w:r w:rsidR="006A40E3" w:rsidRPr="006A40E3">
          <w:rPr>
            <w:rStyle w:val="Hyperlink"/>
            <w:rFonts w:asciiTheme="minorHAnsi" w:hAnsiTheme="minorHAnsi" w:cs="Helvetica"/>
            <w:b w:val="0"/>
            <w:bCs w:val="0"/>
            <w:sz w:val="22"/>
            <w:szCs w:val="22"/>
          </w:rPr>
          <w:t>Ormidia</w:t>
        </w:r>
        <w:proofErr w:type="spellEnd"/>
        <w:r w:rsidR="006A40E3" w:rsidRPr="006A40E3">
          <w:rPr>
            <w:rStyle w:val="Hyperlink"/>
            <w:rFonts w:asciiTheme="minorHAnsi" w:hAnsiTheme="minorHAnsi" w:cs="Helvetica"/>
            <w:b w:val="0"/>
            <w:bCs w:val="0"/>
            <w:sz w:val="22"/>
            <w:szCs w:val="22"/>
          </w:rPr>
          <w:t xml:space="preserve"> community council </w:t>
        </w:r>
        <w:r w:rsidRPr="006A40E3">
          <w:rPr>
            <w:rStyle w:val="Hyperlink"/>
            <w:rFonts w:asciiTheme="minorHAnsi" w:hAnsiTheme="minorHAnsi" w:cs="Helvetica"/>
            <w:b w:val="0"/>
            <w:bCs w:val="0"/>
            <w:sz w:val="22"/>
            <w:szCs w:val="22"/>
          </w:rPr>
          <w:t>declared their village a 5G free zone</w:t>
        </w:r>
      </w:hyperlink>
      <w:r w:rsidRPr="006A40E3">
        <w:rPr>
          <w:rFonts w:asciiTheme="minorHAnsi" w:hAnsiTheme="minorHAnsi" w:cs="Helvetica"/>
          <w:b w:val="0"/>
          <w:bCs w:val="0"/>
          <w:color w:val="auto"/>
          <w:sz w:val="22"/>
          <w:szCs w:val="22"/>
        </w:rPr>
        <w:t>.</w:t>
      </w:r>
    </w:p>
    <w:p w:rsidR="006A40E3" w:rsidRPr="006A40E3" w:rsidRDefault="006A40E3" w:rsidP="006A40E3">
      <w:pPr>
        <w:pStyle w:val="ListParagraph"/>
        <w:numPr>
          <w:ilvl w:val="0"/>
          <w:numId w:val="12"/>
        </w:numPr>
        <w:tabs>
          <w:tab w:val="left" w:pos="5506"/>
        </w:tabs>
        <w:rPr>
          <w:rFonts w:cs="Helvetica"/>
          <w:shd w:val="clear" w:color="auto" w:fill="FFFFFF"/>
        </w:rPr>
      </w:pPr>
      <w:r w:rsidRPr="006A40E3">
        <w:rPr>
          <w:shd w:val="clear" w:color="auto" w:fill="FFFFFF"/>
        </w:rPr>
        <w:t xml:space="preserve">In </w:t>
      </w:r>
      <w:proofErr w:type="spellStart"/>
      <w:r w:rsidRPr="006A40E3">
        <w:rPr>
          <w:shd w:val="clear" w:color="auto" w:fill="FFFFFF"/>
        </w:rPr>
        <w:t>Septemebt</w:t>
      </w:r>
      <w:proofErr w:type="spellEnd"/>
      <w:r w:rsidRPr="006A40E3">
        <w:rPr>
          <w:shd w:val="clear" w:color="auto" w:fill="FFFFFF"/>
        </w:rPr>
        <w:t xml:space="preserve"> 2019 The </w:t>
      </w:r>
      <w:proofErr w:type="spellStart"/>
      <w:r w:rsidRPr="006A40E3">
        <w:rPr>
          <w:rFonts w:cs="Helvetica"/>
          <w:shd w:val="clear" w:color="auto" w:fill="FFFFFF"/>
        </w:rPr>
        <w:t>Pancyprian</w:t>
      </w:r>
      <w:proofErr w:type="spellEnd"/>
      <w:r w:rsidRPr="006A40E3">
        <w:rPr>
          <w:rFonts w:cs="Helvetica"/>
          <w:shd w:val="clear" w:color="auto" w:fill="FFFFFF"/>
        </w:rPr>
        <w:t xml:space="preserve"> Medical Association and Cyprus National Committee on the Environment and Child Health have published a position paper on 5G entitled</w:t>
      </w:r>
      <w:r w:rsidRPr="006A40E3">
        <w:rPr>
          <w:rFonts w:cs="Helvetica"/>
          <w:color w:val="555555"/>
          <w:shd w:val="clear" w:color="auto" w:fill="FFFFFF"/>
        </w:rPr>
        <w:t xml:space="preserve"> “</w:t>
      </w:r>
      <w:hyperlink r:id="rId43" w:history="1">
        <w:r w:rsidRPr="006A40E3">
          <w:rPr>
            <w:rStyle w:val="Hyperlink"/>
            <w:rFonts w:cs="Helvetica"/>
            <w:color w:val="004482"/>
            <w:bdr w:val="none" w:sz="0" w:space="0" w:color="auto" w:frame="1"/>
            <w:shd w:val="clear" w:color="auto" w:fill="FFFFFF"/>
          </w:rPr>
          <w:t>The Risks to Public Health from the Use of the 5G Network”</w:t>
        </w:r>
      </w:hyperlink>
      <w:r w:rsidRPr="006A40E3">
        <w:rPr>
          <w:rFonts w:cs="Helvetica"/>
          <w:color w:val="555555"/>
          <w:shd w:val="clear" w:color="auto" w:fill="FFFFFF"/>
        </w:rPr>
        <w:t> .</w:t>
      </w:r>
    </w:p>
    <w:p w:rsidR="00903030" w:rsidRPr="006A40E3" w:rsidRDefault="006A40E3" w:rsidP="006A40E3">
      <w:pPr>
        <w:pStyle w:val="ListParagraph"/>
        <w:numPr>
          <w:ilvl w:val="0"/>
          <w:numId w:val="12"/>
        </w:numPr>
        <w:tabs>
          <w:tab w:val="left" w:pos="5506"/>
        </w:tabs>
        <w:rPr>
          <w:rFonts w:cs="Helvetica"/>
          <w:color w:val="555555"/>
          <w:shd w:val="clear" w:color="auto" w:fill="FFFFFF"/>
        </w:rPr>
      </w:pPr>
      <w:r w:rsidRPr="006A40E3">
        <w:rPr>
          <w:rFonts w:cs="Helvetica"/>
          <w:shd w:val="clear" w:color="auto" w:fill="FFFFFF"/>
        </w:rPr>
        <w:t>Cyprus has already launched a</w:t>
      </w:r>
      <w:r w:rsidRPr="006A40E3">
        <w:rPr>
          <w:rFonts w:cs="Helvetica"/>
          <w:color w:val="555555"/>
          <w:shd w:val="clear" w:color="auto" w:fill="FFFFFF"/>
        </w:rPr>
        <w:t> </w:t>
      </w:r>
      <w:hyperlink r:id="rId44" w:history="1">
        <w:r w:rsidRPr="006A40E3">
          <w:rPr>
            <w:rStyle w:val="Hyperlink"/>
            <w:rFonts w:cs="Helvetica"/>
            <w:color w:val="004482"/>
            <w:bdr w:val="none" w:sz="0" w:space="0" w:color="auto" w:frame="1"/>
            <w:shd w:val="clear" w:color="auto" w:fill="FFFFFF"/>
          </w:rPr>
          <w:t>public information campaign</w:t>
        </w:r>
      </w:hyperlink>
      <w:r w:rsidRPr="006A40E3">
        <w:rPr>
          <w:rFonts w:cs="Helvetica"/>
          <w:color w:val="555555"/>
          <w:shd w:val="clear" w:color="auto" w:fill="FFFFFF"/>
        </w:rPr>
        <w:t> </w:t>
      </w:r>
      <w:r w:rsidRPr="006A40E3">
        <w:rPr>
          <w:rFonts w:cs="Helvetica"/>
          <w:shd w:val="clear" w:color="auto" w:fill="FFFFFF"/>
        </w:rPr>
        <w:t xml:space="preserve">with large-scale education signs on buses and the Archbishop </w:t>
      </w:r>
      <w:proofErr w:type="spellStart"/>
      <w:r w:rsidRPr="006A40E3">
        <w:rPr>
          <w:rFonts w:cs="Helvetica"/>
          <w:shd w:val="clear" w:color="auto" w:fill="FFFFFF"/>
        </w:rPr>
        <w:t>Makarios</w:t>
      </w:r>
      <w:proofErr w:type="spellEnd"/>
      <w:r w:rsidRPr="006A40E3">
        <w:rPr>
          <w:rFonts w:cs="Helvetica"/>
          <w:shd w:val="clear" w:color="auto" w:fill="FFFFFF"/>
        </w:rPr>
        <w:t xml:space="preserve"> Hospital has</w:t>
      </w:r>
      <w:r w:rsidRPr="006A40E3">
        <w:rPr>
          <w:rFonts w:cs="Helvetica"/>
          <w:color w:val="555555"/>
          <w:shd w:val="clear" w:color="auto" w:fill="FFFFFF"/>
        </w:rPr>
        <w:t> </w:t>
      </w:r>
      <w:hyperlink r:id="rId45" w:history="1">
        <w:r w:rsidRPr="006A40E3">
          <w:rPr>
            <w:rStyle w:val="Hyperlink"/>
            <w:rFonts w:cs="Helvetica"/>
            <w:color w:val="004482"/>
            <w:bdr w:val="none" w:sz="0" w:space="0" w:color="auto" w:frame="1"/>
            <w:shd w:val="clear" w:color="auto" w:fill="FFFFFF"/>
          </w:rPr>
          <w:t>removed wireless</w:t>
        </w:r>
      </w:hyperlink>
      <w:r w:rsidRPr="006A40E3">
        <w:rPr>
          <w:rFonts w:cs="Helvetica"/>
          <w:color w:val="555555"/>
          <w:shd w:val="clear" w:color="auto" w:fill="FFFFFF"/>
        </w:rPr>
        <w:t> </w:t>
      </w:r>
      <w:r w:rsidRPr="006A40E3">
        <w:rPr>
          <w:rFonts w:cs="Helvetica"/>
          <w:shd w:val="clear" w:color="auto" w:fill="FFFFFF"/>
        </w:rPr>
        <w:t>transmitters from pediatric units.</w:t>
      </w:r>
      <w:r w:rsidRPr="006A40E3">
        <w:rPr>
          <w:shd w:val="clear" w:color="auto" w:fill="FFFFFF"/>
        </w:rPr>
        <w:tab/>
      </w:r>
    </w:p>
    <w:p w:rsidR="00BB6D69" w:rsidRDefault="00BB6D69">
      <w:pPr>
        <w:rPr>
          <w:b/>
          <w:color w:val="4F6228" w:themeColor="accent3" w:themeShade="80"/>
          <w:sz w:val="32"/>
          <w:szCs w:val="32"/>
        </w:rPr>
      </w:pPr>
      <w:r w:rsidRPr="00BB6D69">
        <w:rPr>
          <w:b/>
          <w:color w:val="4F6228" w:themeColor="accent3" w:themeShade="80"/>
          <w:sz w:val="32"/>
          <w:szCs w:val="32"/>
        </w:rPr>
        <w:t>ITALY</w:t>
      </w:r>
      <w:r w:rsidR="00FA230F" w:rsidRPr="00BB6D69">
        <w:rPr>
          <w:b/>
          <w:color w:val="4F6228" w:themeColor="accent3" w:themeShade="80"/>
          <w:sz w:val="32"/>
          <w:szCs w:val="32"/>
        </w:rPr>
        <w:t xml:space="preserve"> </w:t>
      </w:r>
    </w:p>
    <w:p w:rsidR="006C043F" w:rsidRPr="00BB6D69" w:rsidRDefault="006C043F">
      <w:pPr>
        <w:rPr>
          <w:b/>
          <w:color w:val="4F6228" w:themeColor="accent3" w:themeShade="80"/>
          <w:sz w:val="32"/>
          <w:szCs w:val="32"/>
        </w:rPr>
      </w:pPr>
      <w:r>
        <w:rPr>
          <w:rFonts w:cs="Helvetica"/>
          <w:shd w:val="clear" w:color="auto" w:fill="FFFFFF"/>
        </w:rPr>
        <w:tab/>
      </w:r>
      <w:r w:rsidRPr="006C043F">
        <w:rPr>
          <w:rFonts w:cs="Helvetica"/>
          <w:shd w:val="clear" w:color="auto" w:fill="FFFFFF"/>
        </w:rPr>
        <w:t>Over</w:t>
      </w:r>
      <w:r w:rsidRPr="006C043F">
        <w:rPr>
          <w:rFonts w:cs="Helvetica"/>
          <w:color w:val="555555"/>
          <w:shd w:val="clear" w:color="auto" w:fill="FFFFFF"/>
        </w:rPr>
        <w:t> </w:t>
      </w:r>
      <w:hyperlink r:id="rId46" w:history="1">
        <w:r w:rsidRPr="006C043F">
          <w:rPr>
            <w:rStyle w:val="Hyperlink"/>
            <w:rFonts w:cs="Helvetica"/>
            <w:bdr w:val="none" w:sz="0" w:space="0" w:color="auto" w:frame="1"/>
            <w:shd w:val="clear" w:color="auto" w:fill="FFFFFF"/>
          </w:rPr>
          <w:t>600 cities in Italy</w:t>
        </w:r>
        <w:r w:rsidRPr="006C043F">
          <w:rPr>
            <w:rStyle w:val="Hyperlink"/>
            <w:rFonts w:cs="Helvetica"/>
            <w:shd w:val="clear" w:color="auto" w:fill="FFFFFF"/>
          </w:rPr>
          <w:t> </w:t>
        </w:r>
      </w:hyperlink>
      <w:r w:rsidRPr="006C043F">
        <w:rPr>
          <w:rFonts w:cs="Helvetica"/>
          <w:shd w:val="clear" w:color="auto" w:fill="FFFFFF"/>
        </w:rPr>
        <w:t>have passed resolutions to halt 5G</w:t>
      </w:r>
      <w:r w:rsidRPr="006C043F">
        <w:rPr>
          <w:rFonts w:ascii="Helvetica" w:hAnsi="Helvetica" w:cs="Helvetica"/>
          <w:sz w:val="18"/>
          <w:szCs w:val="18"/>
          <w:shd w:val="clear" w:color="auto" w:fill="FFFFFF"/>
        </w:rPr>
        <w:t>.</w:t>
      </w:r>
    </w:p>
    <w:p w:rsidR="001D1141" w:rsidRPr="001D1141" w:rsidRDefault="0037518D">
      <w:pPr>
        <w:rPr>
          <w:b/>
        </w:rPr>
      </w:pPr>
      <w:r w:rsidRPr="001D1141">
        <w:rPr>
          <w:b/>
        </w:rPr>
        <w:t>Florence</w:t>
      </w:r>
      <w:r w:rsidR="002C58B6">
        <w:rPr>
          <w:b/>
        </w:rPr>
        <w:t>, Rome</w:t>
      </w:r>
      <w:r w:rsidRPr="001D1141">
        <w:rPr>
          <w:b/>
        </w:rPr>
        <w:t xml:space="preserve"> </w:t>
      </w:r>
    </w:p>
    <w:p w:rsidR="0037518D" w:rsidRDefault="00040316" w:rsidP="00BB6D69">
      <w:pPr>
        <w:ind w:left="720"/>
      </w:pPr>
      <w:r>
        <w:t xml:space="preserve">March, 2019 - </w:t>
      </w:r>
      <w:hyperlink r:id="rId47" w:history="1">
        <w:r w:rsidR="00FA6C38">
          <w:rPr>
            <w:rStyle w:val="Hyperlink"/>
          </w:rPr>
          <w:t>Florence applied</w:t>
        </w:r>
        <w:r w:rsidR="0037518D" w:rsidRPr="00040316">
          <w:rPr>
            <w:rStyle w:val="Hyperlink"/>
          </w:rPr>
          <w:t xml:space="preserve"> the precautionary principle </w:t>
        </w:r>
        <w:r w:rsidRPr="00040316">
          <w:rPr>
            <w:rStyle w:val="Hyperlink"/>
          </w:rPr>
          <w:t xml:space="preserve">and blocks </w:t>
        </w:r>
        <w:r w:rsidR="0037518D" w:rsidRPr="00040316">
          <w:rPr>
            <w:rStyle w:val="Hyperlink"/>
          </w:rPr>
          <w:t>5G</w:t>
        </w:r>
      </w:hyperlink>
      <w:r w:rsidR="0037518D">
        <w:t xml:space="preserve"> </w:t>
      </w:r>
      <w:r>
        <w:t>stating that “it causes damage to the body”</w:t>
      </w:r>
      <w:r w:rsidR="0037518D">
        <w:t xml:space="preserve"> </w:t>
      </w:r>
      <w:r w:rsidR="002C58B6">
        <w:t>and</w:t>
      </w:r>
      <w:r>
        <w:t xml:space="preserve"> </w:t>
      </w:r>
      <w:hyperlink r:id="rId48" w:history="1">
        <w:r w:rsidRPr="00040316">
          <w:rPr>
            <w:rStyle w:val="Hyperlink"/>
          </w:rPr>
          <w:t xml:space="preserve">a </w:t>
        </w:r>
        <w:r w:rsidR="0037518D" w:rsidRPr="00040316">
          <w:rPr>
            <w:rStyle w:val="Hyperlink"/>
          </w:rPr>
          <w:t xml:space="preserve">moratorium </w:t>
        </w:r>
        <w:r w:rsidRPr="00040316">
          <w:rPr>
            <w:rStyle w:val="Hyperlink"/>
          </w:rPr>
          <w:t xml:space="preserve">on 5G was passed </w:t>
        </w:r>
        <w:r w:rsidR="0037518D" w:rsidRPr="00040316">
          <w:rPr>
            <w:rStyle w:val="Hyperlink"/>
          </w:rPr>
          <w:t xml:space="preserve">in </w:t>
        </w:r>
        <w:proofErr w:type="spellStart"/>
        <w:r w:rsidR="0037518D" w:rsidRPr="00040316">
          <w:rPr>
            <w:rStyle w:val="Hyperlink"/>
          </w:rPr>
          <w:t>Rocca</w:t>
        </w:r>
        <w:proofErr w:type="spellEnd"/>
        <w:r w:rsidR="0037518D" w:rsidRPr="00040316">
          <w:rPr>
            <w:rStyle w:val="Hyperlink"/>
          </w:rPr>
          <w:t xml:space="preserve"> </w:t>
        </w:r>
        <w:proofErr w:type="spellStart"/>
        <w:r w:rsidR="0037518D" w:rsidRPr="00040316">
          <w:rPr>
            <w:rStyle w:val="Hyperlink"/>
          </w:rPr>
          <w:t>di</w:t>
        </w:r>
        <w:proofErr w:type="spellEnd"/>
        <w:r w:rsidR="0037518D" w:rsidRPr="00040316">
          <w:rPr>
            <w:rStyle w:val="Hyperlink"/>
          </w:rPr>
          <w:t xml:space="preserve"> Papa (Rome</w:t>
        </w:r>
      </w:hyperlink>
      <w:r w:rsidR="0037518D">
        <w:t xml:space="preserve">), </w:t>
      </w:r>
      <w:r>
        <w:t xml:space="preserve">with </w:t>
      </w:r>
      <w:r w:rsidR="0037518D">
        <w:t>the city counc</w:t>
      </w:r>
      <w:r>
        <w:t>il declaring</w:t>
      </w:r>
      <w:r w:rsidR="0037518D">
        <w:t>: “We do not authorize techno</w:t>
      </w:r>
      <w:r>
        <w:t>logies that can aggravate our health.</w:t>
      </w:r>
      <w:r w:rsidR="0037518D">
        <w:t xml:space="preserve">” </w:t>
      </w:r>
    </w:p>
    <w:p w:rsidR="00013905" w:rsidRPr="00BB6D69" w:rsidRDefault="00BB6D69" w:rsidP="00013905">
      <w:pPr>
        <w:rPr>
          <w:b/>
          <w:color w:val="4F6228" w:themeColor="accent3" w:themeShade="80"/>
          <w:sz w:val="32"/>
          <w:szCs w:val="32"/>
        </w:rPr>
      </w:pPr>
      <w:r w:rsidRPr="00BB6D69">
        <w:rPr>
          <w:b/>
          <w:color w:val="4F6228" w:themeColor="accent3" w:themeShade="80"/>
          <w:sz w:val="32"/>
          <w:szCs w:val="32"/>
        </w:rPr>
        <w:t>THE NETHERLANDS</w:t>
      </w:r>
    </w:p>
    <w:p w:rsidR="00013905" w:rsidRDefault="00013905" w:rsidP="00BB6D69">
      <w:pPr>
        <w:ind w:left="720"/>
      </w:pPr>
      <w:r>
        <w:t xml:space="preserve">In April 2019, </w:t>
      </w:r>
      <w:hyperlink r:id="rId49" w:history="1">
        <w:r w:rsidRPr="004A4082">
          <w:rPr>
            <w:rStyle w:val="Hyperlink"/>
          </w:rPr>
          <w:t>the Netherlands House of Representatives determine</w:t>
        </w:r>
        <w:r w:rsidR="00FA6C38">
          <w:rPr>
            <w:rStyle w:val="Hyperlink"/>
          </w:rPr>
          <w:t>d</w:t>
        </w:r>
      </w:hyperlink>
      <w:r>
        <w:t xml:space="preserve"> that research on the health impacts of radiation </w:t>
      </w:r>
      <w:proofErr w:type="gramStart"/>
      <w:r>
        <w:t>must be carried out</w:t>
      </w:r>
      <w:proofErr w:type="gramEnd"/>
      <w:r>
        <w:t xml:space="preserve"> before 5G networks are approved</w:t>
      </w:r>
      <w:r w:rsidR="005D19DA">
        <w:t xml:space="preserve">. </w:t>
      </w:r>
    </w:p>
    <w:p w:rsidR="00942201" w:rsidRPr="00942201" w:rsidRDefault="00942201">
      <w:pPr>
        <w:rPr>
          <w:b/>
          <w:color w:val="4F6228" w:themeColor="accent3" w:themeShade="80"/>
          <w:sz w:val="32"/>
          <w:szCs w:val="32"/>
        </w:rPr>
      </w:pPr>
      <w:r w:rsidRPr="00942201">
        <w:rPr>
          <w:b/>
          <w:color w:val="4F6228" w:themeColor="accent3" w:themeShade="80"/>
          <w:sz w:val="32"/>
          <w:szCs w:val="32"/>
        </w:rPr>
        <w:lastRenderedPageBreak/>
        <w:t>SWITZERLAND</w:t>
      </w:r>
    </w:p>
    <w:p w:rsidR="001D1141" w:rsidRPr="001D1141" w:rsidRDefault="001D1141">
      <w:pPr>
        <w:rPr>
          <w:b/>
        </w:rPr>
      </w:pPr>
      <w:r w:rsidRPr="001D1141">
        <w:rPr>
          <w:b/>
        </w:rPr>
        <w:t>Vaud</w:t>
      </w:r>
      <w:r w:rsidR="002C58B6">
        <w:rPr>
          <w:b/>
        </w:rPr>
        <w:t xml:space="preserve">, </w:t>
      </w:r>
      <w:r w:rsidR="002C58B6" w:rsidRPr="001D1141">
        <w:rPr>
          <w:b/>
        </w:rPr>
        <w:t>Geneva</w:t>
      </w:r>
      <w:r w:rsidR="002C58B6">
        <w:rPr>
          <w:b/>
        </w:rPr>
        <w:t>, Neuchatel</w:t>
      </w:r>
    </w:p>
    <w:p w:rsidR="001D1141" w:rsidRDefault="002C58B6" w:rsidP="00942201">
      <w:pPr>
        <w:ind w:left="720"/>
      </w:pPr>
      <w:r>
        <w:t xml:space="preserve">In </w:t>
      </w:r>
      <w:r w:rsidR="004B20C1">
        <w:t>April</w:t>
      </w:r>
      <w:r>
        <w:t xml:space="preserve"> </w:t>
      </w:r>
      <w:r w:rsidR="004B20C1">
        <w:t>2019</w:t>
      </w:r>
      <w:r>
        <w:t xml:space="preserve">, </w:t>
      </w:r>
      <w:hyperlink r:id="rId50" w:anchor="ns_campaign=rrss-inducido&amp;ns_mchannel=abc-es&amp;ns_source=fb&amp;ns_linkna" w:history="1">
        <w:r w:rsidRPr="002C58B6">
          <w:rPr>
            <w:rStyle w:val="Hyperlink"/>
          </w:rPr>
          <w:t>t</w:t>
        </w:r>
        <w:r w:rsidR="001D1141" w:rsidRPr="002C58B6">
          <w:rPr>
            <w:rStyle w:val="Hyperlink"/>
          </w:rPr>
          <w:t>he Swiss Canton</w:t>
        </w:r>
        <w:r w:rsidRPr="002C58B6">
          <w:rPr>
            <w:rStyle w:val="Hyperlink"/>
          </w:rPr>
          <w:t>s</w:t>
        </w:r>
        <w:r w:rsidR="001D1141" w:rsidRPr="002C58B6">
          <w:rPr>
            <w:rStyle w:val="Hyperlink"/>
          </w:rPr>
          <w:t xml:space="preserve"> of Vaud</w:t>
        </w:r>
        <w:r w:rsidRPr="002C58B6">
          <w:rPr>
            <w:rStyle w:val="Hyperlink"/>
          </w:rPr>
          <w:t>, Neuchatel and Geneva passed resolutions blocking the deployment of 5G</w:t>
        </w:r>
      </w:hyperlink>
      <w:r>
        <w:t xml:space="preserve"> until it </w:t>
      </w:r>
      <w:proofErr w:type="gramStart"/>
      <w:r>
        <w:t>is proven</w:t>
      </w:r>
      <w:proofErr w:type="gramEnd"/>
      <w:r>
        <w:t xml:space="preserve"> safe. </w:t>
      </w:r>
      <w:hyperlink r:id="rId51" w:history="1">
        <w:r w:rsidR="001D1141" w:rsidRPr="004B20C1">
          <w:rPr>
            <w:rStyle w:val="Hyperlink"/>
          </w:rPr>
          <w:t>Geneva</w:t>
        </w:r>
      </w:hyperlink>
      <w:r w:rsidR="004B20C1">
        <w:t xml:space="preserve"> adopted</w:t>
      </w:r>
      <w:r w:rsidR="001D1141">
        <w:t xml:space="preserve"> a motion </w:t>
      </w:r>
      <w:r w:rsidR="004B20C1">
        <w:t xml:space="preserve">calling </w:t>
      </w:r>
      <w:r w:rsidR="001D1141">
        <w:t xml:space="preserve">for a moratorium on 5G </w:t>
      </w:r>
      <w:r w:rsidR="004B20C1">
        <w:t xml:space="preserve">and asking the </w:t>
      </w:r>
      <w:r w:rsidR="001D1141">
        <w:t xml:space="preserve">WHO </w:t>
      </w:r>
      <w:r w:rsidR="004B20C1">
        <w:t xml:space="preserve">to </w:t>
      </w:r>
      <w:r w:rsidR="001D1141">
        <w:t>monitor independent scientific studies to determine the harmful effects of 5G.</w:t>
      </w:r>
    </w:p>
    <w:p w:rsidR="00903030" w:rsidRPr="00BB6D69" w:rsidRDefault="00903030" w:rsidP="00903030">
      <w:pPr>
        <w:rPr>
          <w:b/>
          <w:color w:val="4F6228" w:themeColor="accent3" w:themeShade="80"/>
          <w:sz w:val="32"/>
          <w:szCs w:val="32"/>
          <w:shd w:val="clear" w:color="auto" w:fill="FFFFFF"/>
        </w:rPr>
      </w:pPr>
      <w:r w:rsidRPr="00BB6D69">
        <w:rPr>
          <w:b/>
          <w:color w:val="4F6228" w:themeColor="accent3" w:themeShade="80"/>
          <w:sz w:val="32"/>
          <w:szCs w:val="32"/>
          <w:shd w:val="clear" w:color="auto" w:fill="FFFFFF"/>
        </w:rPr>
        <w:t>UK</w:t>
      </w:r>
    </w:p>
    <w:p w:rsidR="00903030" w:rsidRPr="000E78E1" w:rsidRDefault="00903030" w:rsidP="00903030">
      <w:pPr>
        <w:rPr>
          <w:b/>
        </w:rPr>
      </w:pPr>
      <w:r w:rsidRPr="000E78E1">
        <w:rPr>
          <w:b/>
        </w:rPr>
        <w:t xml:space="preserve">Glastonbury Council </w:t>
      </w:r>
    </w:p>
    <w:p w:rsidR="00903030" w:rsidRDefault="00903030" w:rsidP="00903030">
      <w:pPr>
        <w:ind w:left="720"/>
        <w:rPr>
          <w:b/>
        </w:rPr>
      </w:pPr>
      <w:r>
        <w:t xml:space="preserve">In June 2019, Councillor Mike Smyth said, “This council has a duty of care to the people of Glastonbury and our environment, and we should protect them from potentially harmful situations.” </w:t>
      </w:r>
      <w:hyperlink r:id="rId52" w:history="1">
        <w:r w:rsidRPr="001F1DB8">
          <w:rPr>
            <w:rStyle w:val="Hyperlink"/>
          </w:rPr>
          <w:t>Glastonbury Town Councillors passed a motion opposing the introduction of 5G technology</w:t>
        </w:r>
      </w:hyperlink>
      <w:r>
        <w:t xml:space="preserve"> in Glastonbury until further information </w:t>
      </w:r>
      <w:proofErr w:type="gramStart"/>
      <w:r>
        <w:t>has been obtained</w:t>
      </w:r>
      <w:proofErr w:type="gramEnd"/>
      <w:r>
        <w:t xml:space="preserve"> on the health effects on residents. </w:t>
      </w:r>
    </w:p>
    <w:p w:rsidR="004D3498" w:rsidRPr="00942201" w:rsidRDefault="004D3498">
      <w:pPr>
        <w:rPr>
          <w:b/>
          <w:color w:val="4F6228" w:themeColor="accent3" w:themeShade="80"/>
          <w:sz w:val="32"/>
          <w:szCs w:val="32"/>
        </w:rPr>
      </w:pPr>
      <w:r w:rsidRPr="00942201">
        <w:rPr>
          <w:b/>
          <w:color w:val="4F6228" w:themeColor="accent3" w:themeShade="80"/>
          <w:sz w:val="32"/>
          <w:szCs w:val="32"/>
        </w:rPr>
        <w:t>USA</w:t>
      </w:r>
    </w:p>
    <w:p w:rsidR="00D52BB2" w:rsidRPr="001D1141" w:rsidRDefault="00D52BB2" w:rsidP="00D52BB2">
      <w:pPr>
        <w:rPr>
          <w:b/>
        </w:rPr>
      </w:pPr>
      <w:r w:rsidRPr="001D1141">
        <w:rPr>
          <w:b/>
        </w:rPr>
        <w:t xml:space="preserve">California </w:t>
      </w:r>
    </w:p>
    <w:p w:rsidR="00D52BB2" w:rsidRDefault="00AD43B3" w:rsidP="00942201">
      <w:pPr>
        <w:ind w:left="720"/>
      </w:pPr>
      <w:r>
        <w:t>In April 2019</w:t>
      </w:r>
      <w:r w:rsidR="00EB27E8">
        <w:t>,</w:t>
      </w:r>
      <w:r>
        <w:t xml:space="preserve"> </w:t>
      </w:r>
      <w:hyperlink r:id="rId53" w:history="1">
        <w:r w:rsidR="00D52BB2" w:rsidRPr="00AD43B3">
          <w:rPr>
            <w:rStyle w:val="Hyperlink"/>
          </w:rPr>
          <w:t>California Supreme</w:t>
        </w:r>
        <w:r>
          <w:rPr>
            <w:rStyle w:val="Hyperlink"/>
          </w:rPr>
          <w:t xml:space="preserve"> Court Justices unanimously uphe</w:t>
        </w:r>
        <w:r w:rsidR="00D52BB2" w:rsidRPr="00AD43B3">
          <w:rPr>
            <w:rStyle w:val="Hyperlink"/>
          </w:rPr>
          <w:t>ld a 2011 San Francisco ordinance</w:t>
        </w:r>
      </w:hyperlink>
      <w:r w:rsidR="00D52BB2">
        <w:t xml:space="preserve"> requiring telecommunications companies to get permit</w:t>
      </w:r>
      <w:r>
        <w:t>s</w:t>
      </w:r>
      <w:r w:rsidR="00D52BB2">
        <w:t xml:space="preserve"> before placing antennas on city infrastructure. </w:t>
      </w:r>
    </w:p>
    <w:p w:rsidR="00D52BB2" w:rsidRPr="00BD65FD" w:rsidRDefault="00D52BB2" w:rsidP="00D52BB2">
      <w:pPr>
        <w:rPr>
          <w:b/>
        </w:rPr>
      </w:pPr>
      <w:r>
        <w:rPr>
          <w:b/>
        </w:rPr>
        <w:t xml:space="preserve">Fairfax, </w:t>
      </w:r>
      <w:r w:rsidRPr="00BD65FD">
        <w:rPr>
          <w:b/>
        </w:rPr>
        <w:t xml:space="preserve">California </w:t>
      </w:r>
    </w:p>
    <w:p w:rsidR="00D52BB2" w:rsidRDefault="009B7355" w:rsidP="00942201">
      <w:pPr>
        <w:ind w:left="720"/>
      </w:pPr>
      <w:r>
        <w:t>October</w:t>
      </w:r>
      <w:r w:rsidR="00EB27E8">
        <w:t xml:space="preserve"> </w:t>
      </w:r>
      <w:r>
        <w:t xml:space="preserve">2018 - </w:t>
      </w:r>
      <w:hyperlink r:id="rId54" w:history="1">
        <w:r w:rsidR="00D52BB2" w:rsidRPr="009B7355">
          <w:rPr>
            <w:rStyle w:val="Hyperlink"/>
          </w:rPr>
          <w:t xml:space="preserve">Small cells </w:t>
        </w:r>
        <w:proofErr w:type="gramStart"/>
        <w:r w:rsidRPr="009B7355">
          <w:rPr>
            <w:rStyle w:val="Hyperlink"/>
          </w:rPr>
          <w:t xml:space="preserve">are </w:t>
        </w:r>
        <w:r w:rsidR="00D52BB2" w:rsidRPr="009B7355">
          <w:rPr>
            <w:rStyle w:val="Hyperlink"/>
          </w:rPr>
          <w:t>prohibited</w:t>
        </w:r>
        <w:proofErr w:type="gramEnd"/>
        <w:r w:rsidR="00D52BB2" w:rsidRPr="009B7355">
          <w:rPr>
            <w:rStyle w:val="Hyperlink"/>
          </w:rPr>
          <w:t xml:space="preserve"> in residential zones</w:t>
        </w:r>
      </w:hyperlink>
      <w:r w:rsidR="00D52BB2">
        <w:t xml:space="preserve"> </w:t>
      </w:r>
      <w:r>
        <w:t>and the community studies the viability of fiber networks as an alternative to 5G.</w:t>
      </w:r>
    </w:p>
    <w:p w:rsidR="00942201" w:rsidRPr="00BD65FD" w:rsidRDefault="00942201" w:rsidP="00942201">
      <w:pPr>
        <w:rPr>
          <w:b/>
        </w:rPr>
      </w:pPr>
      <w:r w:rsidRPr="00BD65FD">
        <w:rPr>
          <w:b/>
        </w:rPr>
        <w:t xml:space="preserve">Mill Valley City Council, California </w:t>
      </w:r>
    </w:p>
    <w:p w:rsidR="00942201" w:rsidRDefault="00942201" w:rsidP="00942201">
      <w:pPr>
        <w:ind w:left="720"/>
      </w:pPr>
      <w:r>
        <w:t xml:space="preserve">In September 2018, </w:t>
      </w:r>
      <w:hyperlink r:id="rId55" w:history="1">
        <w:r w:rsidRPr="00AD43B3">
          <w:rPr>
            <w:rStyle w:val="Hyperlink"/>
          </w:rPr>
          <w:t>Mill Valley City Council voted unanimously to block</w:t>
        </w:r>
      </w:hyperlink>
      <w:r>
        <w:t xml:space="preserve"> 5G towers in their city citing cancer concerns, and enacted an urgency ordinance to regulate ‘small cell’ towers. </w:t>
      </w:r>
    </w:p>
    <w:p w:rsidR="00D52BB2" w:rsidRDefault="00D52BB2" w:rsidP="00D52BB2">
      <w:r w:rsidRPr="00BD65FD">
        <w:rPr>
          <w:b/>
        </w:rPr>
        <w:t>Petaluma, California</w:t>
      </w:r>
      <w:r>
        <w:t xml:space="preserve"> </w:t>
      </w:r>
    </w:p>
    <w:p w:rsidR="00D52BB2" w:rsidRDefault="00EB27E8" w:rsidP="00942201">
      <w:pPr>
        <w:ind w:left="720"/>
      </w:pPr>
      <w:r>
        <w:t xml:space="preserve">In </w:t>
      </w:r>
      <w:r w:rsidR="009B7355">
        <w:t xml:space="preserve">July 2018, </w:t>
      </w:r>
      <w:hyperlink r:id="rId56" w:history="1">
        <w:r w:rsidR="009B7355" w:rsidRPr="009B7355">
          <w:rPr>
            <w:rStyle w:val="Hyperlink"/>
          </w:rPr>
          <w:t>council create</w:t>
        </w:r>
        <w:r>
          <w:rPr>
            <w:rStyle w:val="Hyperlink"/>
          </w:rPr>
          <w:t>d</w:t>
        </w:r>
        <w:r w:rsidR="009B7355" w:rsidRPr="009B7355">
          <w:rPr>
            <w:rStyle w:val="Hyperlink"/>
          </w:rPr>
          <w:t xml:space="preserve"> a policy</w:t>
        </w:r>
      </w:hyperlink>
      <w:r w:rsidR="00105592">
        <w:t xml:space="preserve"> establishing </w:t>
      </w:r>
      <w:r w:rsidR="009B7355">
        <w:t>that no small c</w:t>
      </w:r>
      <w:r w:rsidR="00D52BB2">
        <w:t>ell</w:t>
      </w:r>
      <w:r w:rsidR="009B7355">
        <w:t>s</w:t>
      </w:r>
      <w:r w:rsidR="00D52BB2">
        <w:t xml:space="preserve"> shall be within 500 feet of any residence</w:t>
      </w:r>
      <w:r w:rsidR="009B7355">
        <w:t>.</w:t>
      </w:r>
    </w:p>
    <w:p w:rsidR="002A15D9" w:rsidRDefault="002A15D9" w:rsidP="00D52BB2">
      <w:pPr>
        <w:rPr>
          <w:b/>
        </w:rPr>
      </w:pPr>
    </w:p>
    <w:p w:rsidR="002A15D9" w:rsidRDefault="002A15D9" w:rsidP="00D52BB2">
      <w:pPr>
        <w:rPr>
          <w:b/>
        </w:rPr>
      </w:pPr>
    </w:p>
    <w:p w:rsidR="00D52BB2" w:rsidRDefault="00D52BB2" w:rsidP="00D52BB2">
      <w:r w:rsidRPr="00BD65FD">
        <w:rPr>
          <w:b/>
        </w:rPr>
        <w:lastRenderedPageBreak/>
        <w:t>Baton Rouge, Florida</w:t>
      </w:r>
      <w:r>
        <w:t xml:space="preserve"> </w:t>
      </w:r>
    </w:p>
    <w:p w:rsidR="007A13B1" w:rsidRDefault="007925F3" w:rsidP="00942201">
      <w:pPr>
        <w:ind w:left="720"/>
        <w:rPr>
          <w:b/>
        </w:rPr>
      </w:pPr>
      <w:r>
        <w:rPr>
          <w:shd w:val="clear" w:color="auto" w:fill="FFFFFF"/>
        </w:rPr>
        <w:t>May</w:t>
      </w:r>
      <w:r w:rsidR="007A13B1">
        <w:rPr>
          <w:shd w:val="clear" w:color="auto" w:fill="FFFFFF"/>
        </w:rPr>
        <w:t xml:space="preserve"> </w:t>
      </w:r>
      <w:r>
        <w:rPr>
          <w:shd w:val="clear" w:color="auto" w:fill="FFFFFF"/>
        </w:rPr>
        <w:t xml:space="preserve">2019 </w:t>
      </w:r>
      <w:r w:rsidR="007A13B1">
        <w:rPr>
          <w:shd w:val="clear" w:color="auto" w:fill="FFFFFF"/>
        </w:rPr>
        <w:t>–</w:t>
      </w:r>
      <w:r w:rsidR="00AA540F" w:rsidRPr="00AA540F">
        <w:rPr>
          <w:shd w:val="clear" w:color="auto" w:fill="FFFFFF"/>
        </w:rPr>
        <w:t xml:space="preserve"> </w:t>
      </w:r>
      <w:r w:rsidR="007A13B1">
        <w:rPr>
          <w:shd w:val="clear" w:color="auto" w:fill="FFFFFF"/>
        </w:rPr>
        <w:t>The r</w:t>
      </w:r>
      <w:r w:rsidR="00AA540F" w:rsidRPr="00AA540F">
        <w:rPr>
          <w:shd w:val="clear" w:color="auto" w:fill="FFFFFF"/>
        </w:rPr>
        <w:t>ising conc</w:t>
      </w:r>
      <w:r w:rsidR="007A13B1">
        <w:rPr>
          <w:shd w:val="clear" w:color="auto" w:fill="FFFFFF"/>
        </w:rPr>
        <w:t>ern of</w:t>
      </w:r>
      <w:r w:rsidR="00AA540F" w:rsidRPr="00AA540F">
        <w:rPr>
          <w:shd w:val="clear" w:color="auto" w:fill="FFFFFF"/>
        </w:rPr>
        <w:t xml:space="preserve"> residents over the installation of small cell towers in neighborhoods prompted </w:t>
      </w:r>
      <w:hyperlink r:id="rId57" w:history="1">
        <w:r w:rsidR="00AA540F" w:rsidRPr="007925F3">
          <w:rPr>
            <w:rStyle w:val="Hyperlink"/>
            <w:shd w:val="clear" w:color="auto" w:fill="FFFFFF"/>
          </w:rPr>
          <w:t>Baton Rouge Mayor Sharon Weston Broome t</w:t>
        </w:r>
        <w:r w:rsidRPr="007925F3">
          <w:rPr>
            <w:rStyle w:val="Hyperlink"/>
            <w:shd w:val="clear" w:color="auto" w:fill="FFFFFF"/>
          </w:rPr>
          <w:t xml:space="preserve">o request that AT&amp;T </w:t>
        </w:r>
        <w:r w:rsidR="00AA540F" w:rsidRPr="007925F3">
          <w:rPr>
            <w:rStyle w:val="Hyperlink"/>
            <w:shd w:val="clear" w:color="auto" w:fill="FFFFFF"/>
          </w:rPr>
          <w:t>suspend its build out</w:t>
        </w:r>
      </w:hyperlink>
      <w:r w:rsidR="00AA540F" w:rsidRPr="00AA540F">
        <w:rPr>
          <w:shd w:val="clear" w:color="auto" w:fill="FFFFFF"/>
        </w:rPr>
        <w:t>.</w:t>
      </w:r>
      <w:r w:rsidR="00AA540F">
        <w:t xml:space="preserve"> </w:t>
      </w:r>
      <w:r w:rsidR="00AA540F" w:rsidRPr="00AA540F">
        <w:t xml:space="preserve"> </w:t>
      </w:r>
    </w:p>
    <w:p w:rsidR="00001AC9" w:rsidRPr="00001AC9" w:rsidRDefault="00001AC9">
      <w:r w:rsidRPr="00001AC9">
        <w:rPr>
          <w:rStyle w:val="Strong"/>
        </w:rPr>
        <w:t>Hallandale Beach</w:t>
      </w:r>
      <w:r w:rsidRPr="00001AC9">
        <w:rPr>
          <w:b/>
        </w:rPr>
        <w:t>, Florida</w:t>
      </w:r>
      <w:r w:rsidRPr="00001AC9">
        <w:t xml:space="preserve"> </w:t>
      </w:r>
    </w:p>
    <w:p w:rsidR="00001AC9" w:rsidRDefault="00001AC9" w:rsidP="00942201">
      <w:pPr>
        <w:ind w:left="720"/>
      </w:pPr>
      <w:r>
        <w:t>On April</w:t>
      </w:r>
      <w:r w:rsidR="007925F3">
        <w:t xml:space="preserve"> </w:t>
      </w:r>
      <w:r>
        <w:t xml:space="preserve">3, </w:t>
      </w:r>
      <w:proofErr w:type="gramStart"/>
      <w:r>
        <w:t>2019</w:t>
      </w:r>
      <w:proofErr w:type="gramEnd"/>
      <w:r>
        <w:t xml:space="preserve"> </w:t>
      </w:r>
      <w:hyperlink r:id="rId58" w:history="1">
        <w:r w:rsidRPr="00001AC9">
          <w:rPr>
            <w:rStyle w:val="Hyperlink"/>
          </w:rPr>
          <w:t>the Hallandale Council unanimously passed a resolution</w:t>
        </w:r>
      </w:hyperlink>
      <w:r>
        <w:t xml:space="preserve"> urging the state legislature and the federal government to initiate a study of the health effects of small cell towers built to accommodate 5G and to develop installation guidelines protecting the health and welfare of residents. </w:t>
      </w:r>
    </w:p>
    <w:p w:rsidR="00001AC9" w:rsidRDefault="00001AC9">
      <w:pPr>
        <w:rPr>
          <w:rStyle w:val="Strong"/>
        </w:rPr>
      </w:pPr>
      <w:r>
        <w:rPr>
          <w:rStyle w:val="Strong"/>
        </w:rPr>
        <w:t xml:space="preserve">Carmel City Council, </w:t>
      </w:r>
      <w:r w:rsidRPr="00001AC9">
        <w:rPr>
          <w:rStyle w:val="Strong"/>
        </w:rPr>
        <w:t>Indiana</w:t>
      </w:r>
    </w:p>
    <w:p w:rsidR="009B3262" w:rsidRPr="00B85DB9" w:rsidRDefault="00001AC9" w:rsidP="00942201">
      <w:pPr>
        <w:ind w:left="720"/>
      </w:pPr>
      <w:r>
        <w:rPr>
          <w:rStyle w:val="Strong"/>
        </w:rPr>
        <w:t xml:space="preserve">On October 22, 2019, </w:t>
      </w:r>
      <w:hyperlink r:id="rId59" w:history="1">
        <w:r w:rsidRPr="00001AC9">
          <w:rPr>
            <w:rStyle w:val="Hyperlink"/>
          </w:rPr>
          <w:t>t</w:t>
        </w:r>
        <w:r w:rsidR="00360EA6" w:rsidRPr="00001AC9">
          <w:rPr>
            <w:rStyle w:val="Hyperlink"/>
          </w:rPr>
          <w:t>he Carmel City Council approved a resolution</w:t>
        </w:r>
      </w:hyperlink>
      <w:r w:rsidR="00360EA6" w:rsidRPr="00001AC9">
        <w:t xml:space="preserve"> asking state lawmakers, the Federal Communications Commission and Congress to limit 5G technology deployment in Indiana until the health effects </w:t>
      </w:r>
      <w:proofErr w:type="gramStart"/>
      <w:r w:rsidR="00360EA6" w:rsidRPr="00001AC9">
        <w:t xml:space="preserve">are </w:t>
      </w:r>
      <w:r w:rsidR="00B85DB9">
        <w:t>fully understood</w:t>
      </w:r>
      <w:proofErr w:type="gramEnd"/>
      <w:r w:rsidR="00B85DB9">
        <w:t>.</w:t>
      </w:r>
    </w:p>
    <w:p w:rsidR="001D1141" w:rsidRPr="001D1141" w:rsidRDefault="001D1141">
      <w:pPr>
        <w:rPr>
          <w:b/>
        </w:rPr>
      </w:pPr>
      <w:r w:rsidRPr="001D1141">
        <w:rPr>
          <w:b/>
        </w:rPr>
        <w:t xml:space="preserve">Louisiana </w:t>
      </w:r>
    </w:p>
    <w:p w:rsidR="001D1141" w:rsidRDefault="00360EA6" w:rsidP="00942201">
      <w:pPr>
        <w:ind w:left="720"/>
      </w:pPr>
      <w:r>
        <w:t xml:space="preserve">In May 2019, </w:t>
      </w:r>
      <w:hyperlink r:id="rId60" w:history="1">
        <w:r w:rsidRPr="00360EA6">
          <w:rPr>
            <w:rStyle w:val="Hyperlink"/>
          </w:rPr>
          <w:t xml:space="preserve">the </w:t>
        </w:r>
        <w:r w:rsidR="00FA6C38">
          <w:rPr>
            <w:rStyle w:val="Hyperlink"/>
          </w:rPr>
          <w:t xml:space="preserve">State of Louisiana, </w:t>
        </w:r>
        <w:r w:rsidR="001D1141" w:rsidRPr="00360EA6">
          <w:rPr>
            <w:rStyle w:val="Hyperlink"/>
          </w:rPr>
          <w:t>unanimously voted</w:t>
        </w:r>
      </w:hyperlink>
      <w:r w:rsidR="001D1141">
        <w:t xml:space="preserve"> to </w:t>
      </w:r>
      <w:r>
        <w:t>call</w:t>
      </w:r>
      <w:r w:rsidR="001D1141">
        <w:t xml:space="preserve"> for </w:t>
      </w:r>
      <w:r>
        <w:t xml:space="preserve">a </w:t>
      </w:r>
      <w:r w:rsidR="001D1141">
        <w:t xml:space="preserve">study of </w:t>
      </w:r>
      <w:r>
        <w:t xml:space="preserve">the </w:t>
      </w:r>
      <w:r w:rsidR="001D1141">
        <w:t>effects on he</w:t>
      </w:r>
      <w:r>
        <w:t xml:space="preserve">alth and environment before 5G </w:t>
      </w:r>
      <w:proofErr w:type="gramStart"/>
      <w:r>
        <w:t>is implemented</w:t>
      </w:r>
      <w:proofErr w:type="gramEnd"/>
      <w:r w:rsidR="001D1141">
        <w:t xml:space="preserve">. </w:t>
      </w:r>
    </w:p>
    <w:p w:rsidR="00D52BB2" w:rsidRDefault="00360EA6" w:rsidP="00D52BB2">
      <w:pPr>
        <w:rPr>
          <w:b/>
        </w:rPr>
      </w:pPr>
      <w:r>
        <w:rPr>
          <w:b/>
        </w:rPr>
        <w:t>New Hampshire</w:t>
      </w:r>
    </w:p>
    <w:p w:rsidR="00360EA6" w:rsidRDefault="00360EA6" w:rsidP="006C043F">
      <w:pPr>
        <w:ind w:left="720"/>
      </w:pPr>
      <w:r w:rsidRPr="00360EA6">
        <w:t xml:space="preserve">In June 2019, the State of New Hampshire </w:t>
      </w:r>
      <w:hyperlink r:id="rId61" w:history="1">
        <w:r w:rsidRPr="00B85DB9">
          <w:rPr>
            <w:rStyle w:val="Hyperlink"/>
          </w:rPr>
          <w:t>passed a Bill</w:t>
        </w:r>
      </w:hyperlink>
      <w:r w:rsidRPr="00360EA6">
        <w:t xml:space="preserve"> </w:t>
      </w:r>
      <w:r w:rsidRPr="00942201">
        <w:t xml:space="preserve">calling for </w:t>
      </w:r>
      <w:r w:rsidRPr="00942201">
        <w:rPr>
          <w:b/>
        </w:rPr>
        <w:t>“</w:t>
      </w:r>
      <w:r w:rsidRPr="00942201">
        <w:t>establishing a commission to study the environmental and health effects of evolving 5G technology “</w:t>
      </w:r>
      <w:r w:rsidR="00B85DB9" w:rsidRPr="00942201">
        <w:t xml:space="preserve">. </w:t>
      </w:r>
      <w:r w:rsidR="00942201" w:rsidRPr="00942201">
        <w:t xml:space="preserve">In November 2020, the New Hampshire Commission issued </w:t>
      </w:r>
      <w:hyperlink r:id="rId62" w:history="1">
        <w:r w:rsidR="00942201" w:rsidRPr="00942201">
          <w:rPr>
            <w:rStyle w:val="Hyperlink"/>
          </w:rPr>
          <w:t>this landmark report</w:t>
        </w:r>
      </w:hyperlink>
      <w:r w:rsidR="00942201" w:rsidRPr="00942201">
        <w:t xml:space="preserve"> discussing 5G Health Risks.</w:t>
      </w:r>
    </w:p>
    <w:p w:rsidR="001D1141" w:rsidRPr="001D1141" w:rsidRDefault="001D1141">
      <w:pPr>
        <w:rPr>
          <w:b/>
        </w:rPr>
      </w:pPr>
      <w:r w:rsidRPr="001D1141">
        <w:rPr>
          <w:b/>
        </w:rPr>
        <w:t xml:space="preserve">Portland, Oregon </w:t>
      </w:r>
    </w:p>
    <w:p w:rsidR="001D1141" w:rsidRDefault="008A53E1" w:rsidP="006C043F">
      <w:pPr>
        <w:ind w:left="720"/>
      </w:pPr>
      <w:r>
        <w:t xml:space="preserve">In March 2019, </w:t>
      </w:r>
      <w:hyperlink r:id="rId63" w:history="1">
        <w:r w:rsidR="001D1141" w:rsidRPr="008A53E1">
          <w:rPr>
            <w:rStyle w:val="Hyperlink"/>
          </w:rPr>
          <w:t>Portland, Oregon city officials state</w:t>
        </w:r>
        <w:r w:rsidRPr="008A53E1">
          <w:rPr>
            <w:rStyle w:val="Hyperlink"/>
          </w:rPr>
          <w:t>d</w:t>
        </w:r>
        <w:r w:rsidR="001D1141" w:rsidRPr="008A53E1">
          <w:rPr>
            <w:rStyle w:val="Hyperlink"/>
          </w:rPr>
          <w:t xml:space="preserve"> clear opposition to the installation of 5G</w:t>
        </w:r>
      </w:hyperlink>
      <w:r w:rsidR="001D1141">
        <w:t xml:space="preserve"> networks </w:t>
      </w:r>
      <w:r>
        <w:t>based on health risks</w:t>
      </w:r>
      <w:r w:rsidR="001D1141">
        <w:t xml:space="preserve">. </w:t>
      </w:r>
    </w:p>
    <w:p w:rsidR="00BD65FD" w:rsidRDefault="001D1141">
      <w:r>
        <w:t xml:space="preserve"> </w:t>
      </w:r>
      <w:r w:rsidR="00176702">
        <w:rPr>
          <w:b/>
        </w:rPr>
        <w:t>Greendale, Wisconsin</w:t>
      </w:r>
    </w:p>
    <w:p w:rsidR="007A110C" w:rsidRPr="007A110C" w:rsidRDefault="00176702" w:rsidP="006C043F">
      <w:pPr>
        <w:ind w:left="720"/>
      </w:pPr>
      <w:proofErr w:type="gramStart"/>
      <w:r>
        <w:t xml:space="preserve">In </w:t>
      </w:r>
      <w:r w:rsidR="007A110C" w:rsidRPr="007A110C">
        <w:t>November 2018</w:t>
      </w:r>
      <w:r>
        <w:t xml:space="preserve">, </w:t>
      </w:r>
      <w:r w:rsidR="007A110C">
        <w:t xml:space="preserve"> </w:t>
      </w:r>
      <w:hyperlink r:id="rId64" w:history="1">
        <w:r w:rsidRPr="00176702">
          <w:rPr>
            <w:rStyle w:val="Hyperlink"/>
          </w:rPr>
          <w:t>t</w:t>
        </w:r>
        <w:r w:rsidR="007A110C" w:rsidRPr="00176702">
          <w:rPr>
            <w:rStyle w:val="Hyperlink"/>
          </w:rPr>
          <w:t>he Board of Trustees of the Village of Greendale, Wisconsin, passed a Resolution</w:t>
        </w:r>
      </w:hyperlink>
      <w:r w:rsidR="007A110C" w:rsidRPr="007A110C">
        <w:t xml:space="preserve"> </w:t>
      </w:r>
      <w:r w:rsidR="007A110C">
        <w:t xml:space="preserve">citing that </w:t>
      </w:r>
      <w:r w:rsidR="007A110C" w:rsidRPr="007A110C">
        <w:t xml:space="preserve">the FCC’s </w:t>
      </w:r>
      <w:r w:rsidR="007A110C">
        <w:t>sma</w:t>
      </w:r>
      <w:r w:rsidR="00FF71DF">
        <w:t xml:space="preserve">ll cell tower placement policy </w:t>
      </w:r>
      <w:r w:rsidR="007A110C">
        <w:t>i</w:t>
      </w:r>
      <w:r w:rsidR="007A110C" w:rsidRPr="007A110C">
        <w:t xml:space="preserve">s an unprecedented attack on local control of </w:t>
      </w:r>
      <w:r w:rsidR="00FF71DF">
        <w:t xml:space="preserve">... </w:t>
      </w:r>
      <w:r w:rsidR="007A110C" w:rsidRPr="007A110C">
        <w:t xml:space="preserve">the public </w:t>
      </w:r>
      <w:r w:rsidR="00FF71DF">
        <w:t xml:space="preserve">rights-of-way... </w:t>
      </w:r>
      <w:r w:rsidR="007A110C" w:rsidRPr="007A110C">
        <w:t>; threatens the Village’s responsibility to protect the health, safety and welfare of its residents; and threatens the Village of Greendale’s designation as a National Historic Landmark.</w:t>
      </w:r>
      <w:proofErr w:type="gramEnd"/>
    </w:p>
    <w:p w:rsidR="00BD65FD" w:rsidRDefault="007A110C" w:rsidP="00C91D51">
      <w:pPr>
        <w:ind w:left="720"/>
      </w:pPr>
      <w:r w:rsidRPr="007A110C">
        <w:t>The Village asked the FCC for changes that maintain a rea</w:t>
      </w:r>
      <w:r w:rsidR="00FF71DF">
        <w:t>sonable level of local control.</w:t>
      </w:r>
    </w:p>
    <w:p w:rsidR="002A15D9" w:rsidRDefault="002A15D9" w:rsidP="004D3498">
      <w:pPr>
        <w:rPr>
          <w:b/>
          <w:color w:val="4F6228" w:themeColor="accent3" w:themeShade="80"/>
          <w:sz w:val="32"/>
          <w:szCs w:val="32"/>
        </w:rPr>
      </w:pPr>
    </w:p>
    <w:bookmarkStart w:id="11" w:name="Learn"/>
    <w:p w:rsidR="00B25221" w:rsidRPr="00C91D51" w:rsidRDefault="00840013" w:rsidP="002A15D9">
      <w:pPr>
        <w:jc w:val="center"/>
        <w:rPr>
          <w:b/>
          <w:color w:val="4F6228" w:themeColor="accent3" w:themeShade="80"/>
          <w:sz w:val="32"/>
          <w:szCs w:val="32"/>
        </w:rPr>
      </w:pPr>
      <w:r>
        <w:rPr>
          <w:b/>
          <w:color w:val="4F6228" w:themeColor="accent3" w:themeShade="80"/>
          <w:sz w:val="32"/>
          <w:szCs w:val="32"/>
        </w:rPr>
        <w:lastRenderedPageBreak/>
        <w:fldChar w:fldCharType="begin"/>
      </w:r>
      <w:r w:rsidR="00CF113C">
        <w:rPr>
          <w:b/>
          <w:color w:val="4F6228" w:themeColor="accent3" w:themeShade="80"/>
          <w:sz w:val="32"/>
          <w:szCs w:val="32"/>
        </w:rPr>
        <w:instrText xml:space="preserve"> HYPERLINK  \l "TOC" </w:instrText>
      </w:r>
      <w:r>
        <w:rPr>
          <w:b/>
          <w:color w:val="4F6228" w:themeColor="accent3" w:themeShade="80"/>
          <w:sz w:val="32"/>
          <w:szCs w:val="32"/>
        </w:rPr>
        <w:fldChar w:fldCharType="separate"/>
      </w:r>
      <w:r w:rsidR="00B25221" w:rsidRPr="00CF113C">
        <w:rPr>
          <w:rStyle w:val="Hyperlink"/>
          <w:b/>
          <w:sz w:val="32"/>
          <w:szCs w:val="32"/>
        </w:rPr>
        <w:t>LEARN MORE</w:t>
      </w:r>
      <w:r>
        <w:rPr>
          <w:b/>
          <w:color w:val="4F6228" w:themeColor="accent3" w:themeShade="80"/>
          <w:sz w:val="32"/>
          <w:szCs w:val="32"/>
        </w:rPr>
        <w:fldChar w:fldCharType="end"/>
      </w:r>
    </w:p>
    <w:bookmarkEnd w:id="11"/>
    <w:p w:rsidR="0099672A" w:rsidRDefault="0099672A" w:rsidP="008706CE">
      <w:pPr>
        <w:pStyle w:val="ListParagraph"/>
        <w:numPr>
          <w:ilvl w:val="0"/>
          <w:numId w:val="6"/>
        </w:numPr>
      </w:pPr>
      <w:r>
        <w:t xml:space="preserve">Get a quick overview of the issues linked to 5G </w:t>
      </w:r>
      <w:hyperlink r:id="rId65" w:history="1">
        <w:r w:rsidRPr="0099672A">
          <w:rPr>
            <w:rStyle w:val="Hyperlink"/>
          </w:rPr>
          <w:t>Here</w:t>
        </w:r>
      </w:hyperlink>
      <w:r>
        <w:t>.</w:t>
      </w:r>
    </w:p>
    <w:p w:rsidR="008B5B7B" w:rsidRDefault="008B5B7B" w:rsidP="008706CE">
      <w:pPr>
        <w:pStyle w:val="ListParagraph"/>
        <w:numPr>
          <w:ilvl w:val="0"/>
          <w:numId w:val="6"/>
        </w:numPr>
      </w:pPr>
      <w:r>
        <w:t>Read</w:t>
      </w:r>
      <w:r w:rsidR="00C91D51">
        <w:t xml:space="preserve"> this accessible</w:t>
      </w:r>
      <w:r w:rsidR="006D39BD">
        <w:t xml:space="preserve"> categorized</w:t>
      </w:r>
      <w:r w:rsidR="00C91D51">
        <w:t xml:space="preserve"> </w:t>
      </w:r>
      <w:hyperlink r:id="rId66" w:history="1">
        <w:r w:rsidR="00C91D51" w:rsidRPr="00C91D51">
          <w:rPr>
            <w:rStyle w:val="Hyperlink"/>
          </w:rPr>
          <w:t>PRIMER</w:t>
        </w:r>
      </w:hyperlink>
    </w:p>
    <w:p w:rsidR="008B5B7B" w:rsidRDefault="008706CE" w:rsidP="008706CE">
      <w:pPr>
        <w:pStyle w:val="ListParagraph"/>
        <w:numPr>
          <w:ilvl w:val="0"/>
          <w:numId w:val="6"/>
        </w:numPr>
      </w:pPr>
      <w:r>
        <w:t>A</w:t>
      </w:r>
      <w:r w:rsidR="008B5B7B">
        <w:t xml:space="preserve">ccess the best websites on wireless safety and 5G </w:t>
      </w:r>
      <w:hyperlink r:id="rId67" w:history="1">
        <w:r w:rsidR="008B5B7B" w:rsidRPr="008B5B7B">
          <w:rPr>
            <w:rStyle w:val="Hyperlink"/>
          </w:rPr>
          <w:t>here</w:t>
        </w:r>
      </w:hyperlink>
    </w:p>
    <w:p w:rsidR="008B5B7B" w:rsidRDefault="008706CE" w:rsidP="008706CE">
      <w:pPr>
        <w:pStyle w:val="ListParagraph"/>
        <w:numPr>
          <w:ilvl w:val="0"/>
          <w:numId w:val="6"/>
        </w:numPr>
      </w:pPr>
      <w:r>
        <w:t>Read this</w:t>
      </w:r>
      <w:r w:rsidR="008B5B7B">
        <w:t xml:space="preserve"> </w:t>
      </w:r>
      <w:hyperlink r:id="rId68" w:history="1">
        <w:r w:rsidR="008B5B7B" w:rsidRPr="00D52D3D">
          <w:rPr>
            <w:rStyle w:val="Hyperlink"/>
          </w:rPr>
          <w:t>Simple Summary of 78 Studies</w:t>
        </w:r>
      </w:hyperlink>
      <w:r>
        <w:t xml:space="preserve"> </w:t>
      </w:r>
      <w:r w:rsidR="00642503">
        <w:t>that show health effects caused by cell towers</w:t>
      </w:r>
    </w:p>
    <w:p w:rsidR="008706CE" w:rsidRPr="001D1141" w:rsidRDefault="008706CE" w:rsidP="008706CE">
      <w:pPr>
        <w:pStyle w:val="ListParagraph"/>
        <w:numPr>
          <w:ilvl w:val="0"/>
          <w:numId w:val="6"/>
        </w:numPr>
      </w:pPr>
      <w:r>
        <w:t>Read this</w:t>
      </w:r>
      <w:r w:rsidR="006D39BD">
        <w:t xml:space="preserve"> very</w:t>
      </w:r>
      <w:r>
        <w:t xml:space="preserve"> </w:t>
      </w:r>
      <w:hyperlink r:id="rId69" w:history="1">
        <w:r w:rsidRPr="00A2764C">
          <w:rPr>
            <w:rStyle w:val="Hyperlink"/>
          </w:rPr>
          <w:t>short overview</w:t>
        </w:r>
      </w:hyperlink>
      <w:r>
        <w:t xml:space="preserve"> that shows substantial evidence </w:t>
      </w:r>
      <w:r w:rsidR="00642503">
        <w:t>linking RF-EMR to</w:t>
      </w:r>
      <w:r>
        <w:t xml:space="preserve"> biological harm</w:t>
      </w:r>
    </w:p>
    <w:sectPr w:rsidR="008706CE" w:rsidRPr="001D1141" w:rsidSect="003A4B3F">
      <w:footerReference w:type="default" r:id="rId70"/>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42E6" w:rsidRDefault="00AE42E6" w:rsidP="00563698">
      <w:pPr>
        <w:spacing w:after="0" w:line="240" w:lineRule="auto"/>
      </w:pPr>
      <w:r>
        <w:separator/>
      </w:r>
    </w:p>
  </w:endnote>
  <w:endnote w:type="continuationSeparator" w:id="0">
    <w:p w:rsidR="00AE42E6" w:rsidRDefault="00AE42E6" w:rsidP="005636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Ubuntu">
    <w:panose1 w:val="020B0504030602030204"/>
    <w:charset w:val="00"/>
    <w:family w:val="swiss"/>
    <w:pitch w:val="variable"/>
    <w:sig w:usb0="E00002FF" w:usb1="5000205B" w:usb2="00000000" w:usb3="00000000" w:csb0="0000009F" w:csb1="00000000"/>
  </w:font>
  <w:font w:name="Helvetica">
    <w:panose1 w:val="020B0604020202020204"/>
    <w:charset w:val="00"/>
    <w:family w:val="swiss"/>
    <w:pitch w:val="variable"/>
    <w:sig w:usb0="00000007" w:usb1="00000000" w:usb2="00000000" w:usb3="00000000" w:csb0="00000093" w:csb1="00000000"/>
  </w:font>
  <w:font w:name="GothamHTF-Bold">
    <w:panose1 w:val="00000000000000000000"/>
    <w:charset w:val="00"/>
    <w:family w:val="swiss"/>
    <w:notTrueType/>
    <w:pitch w:val="default"/>
    <w:sig w:usb0="00000003" w:usb1="00000000" w:usb2="00000000" w:usb3="00000000" w:csb0="00000001" w:csb1="00000000"/>
  </w:font>
  <w:font w:name="Arial">
    <w:altName w:val="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343090"/>
      <w:docPartObj>
        <w:docPartGallery w:val="Page Numbers (Bottom of Page)"/>
        <w:docPartUnique/>
      </w:docPartObj>
    </w:sdtPr>
    <w:sdtContent>
      <w:p w:rsidR="00903030" w:rsidRDefault="00840013">
        <w:pPr>
          <w:pStyle w:val="Footer"/>
          <w:jc w:val="right"/>
        </w:pPr>
        <w:fldSimple w:instr=" PAGE   \* MERGEFORMAT ">
          <w:r w:rsidR="00471A54">
            <w:rPr>
              <w:noProof/>
            </w:rPr>
            <w:t>1</w:t>
          </w:r>
        </w:fldSimple>
      </w:p>
    </w:sdtContent>
  </w:sdt>
  <w:p w:rsidR="00903030" w:rsidRDefault="00D74BFF">
    <w:pPr>
      <w:pStyle w:val="Footer"/>
    </w:pPr>
    <w:r>
      <w:t>Version 4</w:t>
    </w:r>
    <w:r w:rsidR="00903030">
      <w:t xml:space="preserve"> ~ </w:t>
    </w:r>
    <w:r>
      <w:rPr>
        <w:sz w:val="20"/>
        <w:szCs w:val="20"/>
      </w:rPr>
      <w:t xml:space="preserve">March </w:t>
    </w:r>
    <w:r w:rsidR="00903030">
      <w:rPr>
        <w:sz w:val="20"/>
        <w:szCs w:val="20"/>
      </w:rPr>
      <w:t>2</w:t>
    </w:r>
    <w:r>
      <w:rPr>
        <w:sz w:val="20"/>
        <w:szCs w:val="20"/>
      </w:rPr>
      <w:t>0</w:t>
    </w:r>
    <w:r w:rsidR="00903030">
      <w:rPr>
        <w:sz w:val="20"/>
        <w:szCs w:val="20"/>
      </w:rPr>
      <w:t>, 2021</w:t>
    </w:r>
    <w:r w:rsidR="00903030" w:rsidRPr="00344FE4">
      <w:rPr>
        <w:sz w:val="20"/>
        <w:szCs w:val="20"/>
      </w:rPr>
      <w:t xml:space="preserve"> </w:t>
    </w:r>
    <w:r w:rsidR="00903030" w:rsidRPr="00344FE4">
      <w:rPr>
        <w:color w:val="000000"/>
        <w:sz w:val="20"/>
        <w:szCs w:val="20"/>
      </w:rPr>
      <w:t>©</w:t>
    </w:r>
    <w:r w:rsidR="00903030">
      <w:rPr>
        <w:b/>
        <w:sz w:val="20"/>
        <w:szCs w:val="20"/>
      </w:rPr>
      <w:t xml:space="preserve"> </w:t>
    </w:r>
    <w:proofErr w:type="spellStart"/>
    <w:r w:rsidR="00903030">
      <w:rPr>
        <w:b/>
        <w:sz w:val="20"/>
        <w:szCs w:val="20"/>
      </w:rPr>
      <w:t>2021</w:t>
    </w:r>
    <w:proofErr w:type="spellEnd"/>
    <w:r w:rsidR="00903030" w:rsidRPr="00344FE4">
      <w:rPr>
        <w:sz w:val="20"/>
        <w:szCs w:val="20"/>
      </w:rPr>
      <w:t xml:space="preserve"> by CALM.  All Rights Reserved</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42E6" w:rsidRDefault="00AE42E6" w:rsidP="00563698">
      <w:pPr>
        <w:spacing w:after="0" w:line="240" w:lineRule="auto"/>
      </w:pPr>
      <w:r>
        <w:separator/>
      </w:r>
    </w:p>
  </w:footnote>
  <w:footnote w:type="continuationSeparator" w:id="0">
    <w:p w:rsidR="00AE42E6" w:rsidRDefault="00AE42E6" w:rsidP="0056369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C2B88"/>
    <w:multiLevelType w:val="hybridMultilevel"/>
    <w:tmpl w:val="8D4E5D50"/>
    <w:lvl w:ilvl="0" w:tplc="7C52F28E">
      <w:start w:val="1"/>
      <w:numFmt w:val="decimal"/>
      <w:lvlText w:val="%1"/>
      <w:lvlJc w:val="left"/>
      <w:pPr>
        <w:ind w:left="720" w:hanging="360"/>
      </w:pPr>
      <w:rPr>
        <w:rFonts w:ascii="Calibri" w:hAnsi="Calibri" w:hint="default"/>
        <w:b w:val="0"/>
        <w:i w:val="0"/>
        <w:color w:val="auto"/>
        <w:sz w:val="3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16C2568A"/>
    <w:multiLevelType w:val="hybridMultilevel"/>
    <w:tmpl w:val="6002A6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19FA36AF"/>
    <w:multiLevelType w:val="hybridMultilevel"/>
    <w:tmpl w:val="B254DE40"/>
    <w:lvl w:ilvl="0" w:tplc="620E3EF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1A375C7F"/>
    <w:multiLevelType w:val="hybridMultilevel"/>
    <w:tmpl w:val="6A7CA19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22F53AC2"/>
    <w:multiLevelType w:val="hybridMultilevel"/>
    <w:tmpl w:val="773CCCF2"/>
    <w:lvl w:ilvl="0" w:tplc="1C3C70A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25531D31"/>
    <w:multiLevelType w:val="hybridMultilevel"/>
    <w:tmpl w:val="13841B46"/>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2EA93E59"/>
    <w:multiLevelType w:val="hybridMultilevel"/>
    <w:tmpl w:val="4126C304"/>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
    <w:nsid w:val="4A0B5C25"/>
    <w:multiLevelType w:val="hybridMultilevel"/>
    <w:tmpl w:val="7CF8D670"/>
    <w:lvl w:ilvl="0" w:tplc="E0FE0752">
      <w:start w:val="1"/>
      <w:numFmt w:val="bullet"/>
      <w:lvlText w:val="□"/>
      <w:lvlJc w:val="left"/>
      <w:pPr>
        <w:ind w:left="1440" w:hanging="360"/>
      </w:pPr>
      <w:rPr>
        <w:rFonts w:ascii="Calibri" w:hAnsi="Calibri"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8">
    <w:nsid w:val="4AEA3325"/>
    <w:multiLevelType w:val="hybridMultilevel"/>
    <w:tmpl w:val="825EBFF6"/>
    <w:lvl w:ilvl="0" w:tplc="E0FE0752">
      <w:start w:val="1"/>
      <w:numFmt w:val="bullet"/>
      <w:lvlText w:val="□"/>
      <w:lvlJc w:val="left"/>
      <w:pPr>
        <w:ind w:left="1080" w:hanging="360"/>
      </w:pPr>
      <w:rPr>
        <w:rFonts w:ascii="Calibri" w:hAnsi="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9">
    <w:nsid w:val="60637FA1"/>
    <w:multiLevelType w:val="hybridMultilevel"/>
    <w:tmpl w:val="50DA5026"/>
    <w:lvl w:ilvl="0" w:tplc="E0FE0752">
      <w:start w:val="1"/>
      <w:numFmt w:val="bullet"/>
      <w:lvlText w:val="□"/>
      <w:lvlJc w:val="left"/>
      <w:pPr>
        <w:ind w:left="1440" w:hanging="360"/>
      </w:pPr>
      <w:rPr>
        <w:rFonts w:ascii="Calibri" w:hAnsi="Calibri"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0">
    <w:nsid w:val="755469A9"/>
    <w:multiLevelType w:val="hybridMultilevel"/>
    <w:tmpl w:val="6964785A"/>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784673FA"/>
    <w:multiLevelType w:val="hybridMultilevel"/>
    <w:tmpl w:val="017E7C3E"/>
    <w:lvl w:ilvl="0" w:tplc="E0FE0752">
      <w:start w:val="1"/>
      <w:numFmt w:val="bullet"/>
      <w:lvlText w:val="□"/>
      <w:lvlJc w:val="left"/>
      <w:pPr>
        <w:ind w:left="1440" w:hanging="360"/>
      </w:pPr>
      <w:rPr>
        <w:rFonts w:ascii="Calibri" w:hAnsi="Calibri"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2">
    <w:nsid w:val="7DAD3184"/>
    <w:multiLevelType w:val="hybridMultilevel"/>
    <w:tmpl w:val="A34C2200"/>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 w:numId="6">
    <w:abstractNumId w:val="5"/>
  </w:num>
  <w:num w:numId="7">
    <w:abstractNumId w:val="11"/>
  </w:num>
  <w:num w:numId="8">
    <w:abstractNumId w:val="7"/>
  </w:num>
  <w:num w:numId="9">
    <w:abstractNumId w:val="9"/>
  </w:num>
  <w:num w:numId="10">
    <w:abstractNumId w:val="8"/>
  </w:num>
  <w:num w:numId="11">
    <w:abstractNumId w:val="12"/>
  </w:num>
  <w:num w:numId="12">
    <w:abstractNumId w:val="6"/>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2"/>
  <w:proofState w:spelling="clean" w:grammar="clean"/>
  <w:revisionView w:inkAnnotations="0"/>
  <w:defaultTabStop w:val="720"/>
  <w:characterSpacingControl w:val="doNotCompress"/>
  <w:footnotePr>
    <w:footnote w:id="-1"/>
    <w:footnote w:id="0"/>
  </w:footnotePr>
  <w:endnotePr>
    <w:endnote w:id="-1"/>
    <w:endnote w:id="0"/>
  </w:endnotePr>
  <w:compat/>
  <w:rsids>
    <w:rsidRoot w:val="001E3789"/>
    <w:rsid w:val="00001AC9"/>
    <w:rsid w:val="0000461B"/>
    <w:rsid w:val="0001038D"/>
    <w:rsid w:val="00013905"/>
    <w:rsid w:val="0002038B"/>
    <w:rsid w:val="000256C5"/>
    <w:rsid w:val="00036831"/>
    <w:rsid w:val="00040316"/>
    <w:rsid w:val="00051F8B"/>
    <w:rsid w:val="00053CDF"/>
    <w:rsid w:val="0006123D"/>
    <w:rsid w:val="00061D80"/>
    <w:rsid w:val="00087CC6"/>
    <w:rsid w:val="000923E9"/>
    <w:rsid w:val="000B5825"/>
    <w:rsid w:val="000E4B68"/>
    <w:rsid w:val="000E78E1"/>
    <w:rsid w:val="00105592"/>
    <w:rsid w:val="00124CD3"/>
    <w:rsid w:val="00161E7E"/>
    <w:rsid w:val="001660EC"/>
    <w:rsid w:val="00176702"/>
    <w:rsid w:val="001977FD"/>
    <w:rsid w:val="001B0CE4"/>
    <w:rsid w:val="001C2CFD"/>
    <w:rsid w:val="001C477B"/>
    <w:rsid w:val="001C49CF"/>
    <w:rsid w:val="001D1141"/>
    <w:rsid w:val="001E3789"/>
    <w:rsid w:val="001F1DB8"/>
    <w:rsid w:val="001F1EC7"/>
    <w:rsid w:val="00203D59"/>
    <w:rsid w:val="0020765D"/>
    <w:rsid w:val="0021271F"/>
    <w:rsid w:val="002144D8"/>
    <w:rsid w:val="00217061"/>
    <w:rsid w:val="002335D1"/>
    <w:rsid w:val="0026108B"/>
    <w:rsid w:val="00282C6B"/>
    <w:rsid w:val="002907F5"/>
    <w:rsid w:val="002949FF"/>
    <w:rsid w:val="002953EB"/>
    <w:rsid w:val="002A15D9"/>
    <w:rsid w:val="002C58B6"/>
    <w:rsid w:val="002D3BA3"/>
    <w:rsid w:val="002D56E1"/>
    <w:rsid w:val="002D6568"/>
    <w:rsid w:val="002E67F4"/>
    <w:rsid w:val="002F78B7"/>
    <w:rsid w:val="00311663"/>
    <w:rsid w:val="00337424"/>
    <w:rsid w:val="0035149B"/>
    <w:rsid w:val="00356606"/>
    <w:rsid w:val="00360EA6"/>
    <w:rsid w:val="0037518D"/>
    <w:rsid w:val="00381267"/>
    <w:rsid w:val="00381D4F"/>
    <w:rsid w:val="003848DD"/>
    <w:rsid w:val="003A4B3F"/>
    <w:rsid w:val="003B6282"/>
    <w:rsid w:val="003D6EDA"/>
    <w:rsid w:val="003F5FA9"/>
    <w:rsid w:val="003F79A3"/>
    <w:rsid w:val="00444A02"/>
    <w:rsid w:val="00445EBD"/>
    <w:rsid w:val="00447313"/>
    <w:rsid w:val="004530F0"/>
    <w:rsid w:val="0045388A"/>
    <w:rsid w:val="00461439"/>
    <w:rsid w:val="00470F0F"/>
    <w:rsid w:val="00471329"/>
    <w:rsid w:val="00471A54"/>
    <w:rsid w:val="00492B9D"/>
    <w:rsid w:val="004A4082"/>
    <w:rsid w:val="004B047F"/>
    <w:rsid w:val="004B167C"/>
    <w:rsid w:val="004B20C1"/>
    <w:rsid w:val="004C559B"/>
    <w:rsid w:val="004C6788"/>
    <w:rsid w:val="004D118B"/>
    <w:rsid w:val="004D3498"/>
    <w:rsid w:val="0050034C"/>
    <w:rsid w:val="00501437"/>
    <w:rsid w:val="00523221"/>
    <w:rsid w:val="00555802"/>
    <w:rsid w:val="00557560"/>
    <w:rsid w:val="00563698"/>
    <w:rsid w:val="00571ADD"/>
    <w:rsid w:val="00587242"/>
    <w:rsid w:val="005941A5"/>
    <w:rsid w:val="0059565E"/>
    <w:rsid w:val="005B6D64"/>
    <w:rsid w:val="005D19DA"/>
    <w:rsid w:val="005D62DD"/>
    <w:rsid w:val="005E5AD9"/>
    <w:rsid w:val="005E7DC3"/>
    <w:rsid w:val="006242EE"/>
    <w:rsid w:val="00642503"/>
    <w:rsid w:val="0065227F"/>
    <w:rsid w:val="00652CA6"/>
    <w:rsid w:val="006554AB"/>
    <w:rsid w:val="00655CA0"/>
    <w:rsid w:val="006655B4"/>
    <w:rsid w:val="00685CD5"/>
    <w:rsid w:val="006A40E3"/>
    <w:rsid w:val="006B07F7"/>
    <w:rsid w:val="006C043F"/>
    <w:rsid w:val="006D39BD"/>
    <w:rsid w:val="006E2570"/>
    <w:rsid w:val="0071196B"/>
    <w:rsid w:val="00714825"/>
    <w:rsid w:val="00722483"/>
    <w:rsid w:val="00724D13"/>
    <w:rsid w:val="00727F90"/>
    <w:rsid w:val="00730848"/>
    <w:rsid w:val="007332C3"/>
    <w:rsid w:val="00741E14"/>
    <w:rsid w:val="00752EB9"/>
    <w:rsid w:val="00757E9F"/>
    <w:rsid w:val="00770D9C"/>
    <w:rsid w:val="007750F4"/>
    <w:rsid w:val="007810C4"/>
    <w:rsid w:val="00781504"/>
    <w:rsid w:val="00785CF9"/>
    <w:rsid w:val="007925F3"/>
    <w:rsid w:val="007A110C"/>
    <w:rsid w:val="007A13B1"/>
    <w:rsid w:val="007A7E52"/>
    <w:rsid w:val="007B7553"/>
    <w:rsid w:val="007C2759"/>
    <w:rsid w:val="007E48E1"/>
    <w:rsid w:val="007E6ACD"/>
    <w:rsid w:val="00806DDD"/>
    <w:rsid w:val="0082606D"/>
    <w:rsid w:val="00833DFC"/>
    <w:rsid w:val="00834E4C"/>
    <w:rsid w:val="00840013"/>
    <w:rsid w:val="00850C26"/>
    <w:rsid w:val="00851375"/>
    <w:rsid w:val="008706CE"/>
    <w:rsid w:val="008A53E1"/>
    <w:rsid w:val="008B25E8"/>
    <w:rsid w:val="008B5B7B"/>
    <w:rsid w:val="008B6EDA"/>
    <w:rsid w:val="008E5637"/>
    <w:rsid w:val="00903030"/>
    <w:rsid w:val="00924967"/>
    <w:rsid w:val="00935DC5"/>
    <w:rsid w:val="00942201"/>
    <w:rsid w:val="00942391"/>
    <w:rsid w:val="009627E8"/>
    <w:rsid w:val="009648C1"/>
    <w:rsid w:val="0099672A"/>
    <w:rsid w:val="009B3262"/>
    <w:rsid w:val="009B7355"/>
    <w:rsid w:val="009C2D7F"/>
    <w:rsid w:val="009C4B8E"/>
    <w:rsid w:val="009C7F27"/>
    <w:rsid w:val="009D6642"/>
    <w:rsid w:val="009F7B23"/>
    <w:rsid w:val="00A2764C"/>
    <w:rsid w:val="00A27811"/>
    <w:rsid w:val="00A570CC"/>
    <w:rsid w:val="00A71D60"/>
    <w:rsid w:val="00A85813"/>
    <w:rsid w:val="00A937FA"/>
    <w:rsid w:val="00AA540F"/>
    <w:rsid w:val="00AB3E53"/>
    <w:rsid w:val="00AC2EA0"/>
    <w:rsid w:val="00AD43B3"/>
    <w:rsid w:val="00AE42E6"/>
    <w:rsid w:val="00AF0415"/>
    <w:rsid w:val="00B2242D"/>
    <w:rsid w:val="00B25221"/>
    <w:rsid w:val="00B71EFC"/>
    <w:rsid w:val="00B85DB9"/>
    <w:rsid w:val="00B9377B"/>
    <w:rsid w:val="00B94623"/>
    <w:rsid w:val="00BB6D69"/>
    <w:rsid w:val="00BD1A03"/>
    <w:rsid w:val="00BD65FD"/>
    <w:rsid w:val="00C35AE7"/>
    <w:rsid w:val="00C51CCA"/>
    <w:rsid w:val="00C60852"/>
    <w:rsid w:val="00C846C0"/>
    <w:rsid w:val="00C8527E"/>
    <w:rsid w:val="00C91D51"/>
    <w:rsid w:val="00CA413E"/>
    <w:rsid w:val="00CA7E1D"/>
    <w:rsid w:val="00CB1918"/>
    <w:rsid w:val="00CB5407"/>
    <w:rsid w:val="00CC11B3"/>
    <w:rsid w:val="00CD4547"/>
    <w:rsid w:val="00CF113C"/>
    <w:rsid w:val="00D12B03"/>
    <w:rsid w:val="00D13BA3"/>
    <w:rsid w:val="00D27F63"/>
    <w:rsid w:val="00D35291"/>
    <w:rsid w:val="00D41506"/>
    <w:rsid w:val="00D50F41"/>
    <w:rsid w:val="00D52BB2"/>
    <w:rsid w:val="00D52D3D"/>
    <w:rsid w:val="00D619F8"/>
    <w:rsid w:val="00D66287"/>
    <w:rsid w:val="00D71A9E"/>
    <w:rsid w:val="00D71EFD"/>
    <w:rsid w:val="00D74BFF"/>
    <w:rsid w:val="00D86F07"/>
    <w:rsid w:val="00D87BF4"/>
    <w:rsid w:val="00DA7104"/>
    <w:rsid w:val="00DA7355"/>
    <w:rsid w:val="00DB5865"/>
    <w:rsid w:val="00DB758C"/>
    <w:rsid w:val="00DC6131"/>
    <w:rsid w:val="00DF6DDD"/>
    <w:rsid w:val="00E07E72"/>
    <w:rsid w:val="00E44D1F"/>
    <w:rsid w:val="00E5052B"/>
    <w:rsid w:val="00E622E3"/>
    <w:rsid w:val="00E84690"/>
    <w:rsid w:val="00EA7EDD"/>
    <w:rsid w:val="00EB27E8"/>
    <w:rsid w:val="00EE0870"/>
    <w:rsid w:val="00EE2E02"/>
    <w:rsid w:val="00EF7958"/>
    <w:rsid w:val="00F01CAE"/>
    <w:rsid w:val="00F51E2A"/>
    <w:rsid w:val="00F66713"/>
    <w:rsid w:val="00F6683F"/>
    <w:rsid w:val="00FA230F"/>
    <w:rsid w:val="00FA6C38"/>
    <w:rsid w:val="00FD182D"/>
    <w:rsid w:val="00FD6370"/>
    <w:rsid w:val="00FD73D6"/>
    <w:rsid w:val="00FE28D1"/>
    <w:rsid w:val="00FE706C"/>
    <w:rsid w:val="00FF71DF"/>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4B3F"/>
  </w:style>
  <w:style w:type="paragraph" w:styleId="Heading1">
    <w:name w:val="heading 1"/>
    <w:basedOn w:val="Normal"/>
    <w:next w:val="Normal"/>
    <w:link w:val="Heading1Char"/>
    <w:uiPriority w:val="9"/>
    <w:qFormat/>
    <w:rsid w:val="00B2242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90303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563698"/>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6831"/>
    <w:pPr>
      <w:ind w:left="720"/>
      <w:contextualSpacing/>
    </w:pPr>
  </w:style>
  <w:style w:type="character" w:styleId="Hyperlink">
    <w:name w:val="Hyperlink"/>
    <w:basedOn w:val="DefaultParagraphFont"/>
    <w:uiPriority w:val="99"/>
    <w:unhideWhenUsed/>
    <w:rsid w:val="00036831"/>
    <w:rPr>
      <w:color w:val="0000FF"/>
      <w:u w:val="single"/>
    </w:rPr>
  </w:style>
  <w:style w:type="character" w:styleId="Emphasis">
    <w:name w:val="Emphasis"/>
    <w:basedOn w:val="DefaultParagraphFont"/>
    <w:uiPriority w:val="20"/>
    <w:qFormat/>
    <w:rsid w:val="002144D8"/>
    <w:rPr>
      <w:i/>
      <w:iCs/>
    </w:rPr>
  </w:style>
  <w:style w:type="character" w:styleId="FollowedHyperlink">
    <w:name w:val="FollowedHyperlink"/>
    <w:basedOn w:val="DefaultParagraphFont"/>
    <w:uiPriority w:val="99"/>
    <w:semiHidden/>
    <w:unhideWhenUsed/>
    <w:rsid w:val="00C35AE7"/>
    <w:rPr>
      <w:color w:val="800080" w:themeColor="followedHyperlink"/>
      <w:u w:val="single"/>
    </w:rPr>
  </w:style>
  <w:style w:type="character" w:customStyle="1" w:styleId="Heading3Char">
    <w:name w:val="Heading 3 Char"/>
    <w:basedOn w:val="DefaultParagraphFont"/>
    <w:link w:val="Heading3"/>
    <w:uiPriority w:val="9"/>
    <w:rsid w:val="00563698"/>
    <w:rPr>
      <w:rFonts w:ascii="Times New Roman" w:eastAsia="Times New Roman" w:hAnsi="Times New Roman" w:cs="Times New Roman"/>
      <w:b/>
      <w:bCs/>
      <w:sz w:val="27"/>
      <w:szCs w:val="27"/>
      <w:lang w:eastAsia="en-CA"/>
    </w:rPr>
  </w:style>
  <w:style w:type="paragraph" w:styleId="Header">
    <w:name w:val="header"/>
    <w:basedOn w:val="Normal"/>
    <w:link w:val="HeaderChar"/>
    <w:uiPriority w:val="99"/>
    <w:semiHidden/>
    <w:unhideWhenUsed/>
    <w:rsid w:val="0056369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63698"/>
  </w:style>
  <w:style w:type="paragraph" w:styleId="Footer">
    <w:name w:val="footer"/>
    <w:basedOn w:val="Normal"/>
    <w:link w:val="FooterChar"/>
    <w:uiPriority w:val="99"/>
    <w:unhideWhenUsed/>
    <w:rsid w:val="005636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3698"/>
  </w:style>
  <w:style w:type="character" w:styleId="Strong">
    <w:name w:val="Strong"/>
    <w:basedOn w:val="DefaultParagraphFont"/>
    <w:uiPriority w:val="22"/>
    <w:qFormat/>
    <w:rsid w:val="00360EA6"/>
    <w:rPr>
      <w:b/>
      <w:bCs/>
    </w:rPr>
  </w:style>
  <w:style w:type="paragraph" w:styleId="NormalWeb">
    <w:name w:val="Normal (Web)"/>
    <w:basedOn w:val="Normal"/>
    <w:uiPriority w:val="99"/>
    <w:unhideWhenUsed/>
    <w:rsid w:val="007A110C"/>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Heading1Char">
    <w:name w:val="Heading 1 Char"/>
    <w:basedOn w:val="DefaultParagraphFont"/>
    <w:link w:val="Heading1"/>
    <w:uiPriority w:val="9"/>
    <w:rsid w:val="00B2242D"/>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C60852"/>
    <w:pPr>
      <w:pBdr>
        <w:top w:val="single" w:sz="6" w:space="8" w:color="9BBB59" w:themeColor="accent3"/>
        <w:bottom w:val="single" w:sz="6" w:space="8" w:color="9BBB59" w:themeColor="accent3"/>
      </w:pBdr>
      <w:spacing w:after="400" w:line="240" w:lineRule="auto"/>
      <w:contextualSpacing/>
      <w:jc w:val="center"/>
    </w:pPr>
    <w:rPr>
      <w:rFonts w:asciiTheme="majorHAnsi" w:eastAsiaTheme="majorEastAsia" w:hAnsiTheme="majorHAnsi" w:cstheme="majorBidi"/>
      <w:caps/>
      <w:color w:val="1F497D" w:themeColor="text2"/>
      <w:spacing w:val="30"/>
      <w:sz w:val="72"/>
      <w:szCs w:val="72"/>
      <w:lang w:val="ro-RO"/>
    </w:rPr>
  </w:style>
  <w:style w:type="character" w:customStyle="1" w:styleId="TitleChar">
    <w:name w:val="Title Char"/>
    <w:basedOn w:val="DefaultParagraphFont"/>
    <w:link w:val="Title"/>
    <w:uiPriority w:val="10"/>
    <w:rsid w:val="00C60852"/>
    <w:rPr>
      <w:rFonts w:asciiTheme="majorHAnsi" w:eastAsiaTheme="majorEastAsia" w:hAnsiTheme="majorHAnsi" w:cstheme="majorBidi"/>
      <w:caps/>
      <w:color w:val="1F497D" w:themeColor="text2"/>
      <w:spacing w:val="30"/>
      <w:sz w:val="72"/>
      <w:szCs w:val="72"/>
      <w:lang w:val="ro-RO"/>
    </w:rPr>
  </w:style>
  <w:style w:type="character" w:customStyle="1" w:styleId="Style1">
    <w:name w:val="Style1"/>
    <w:basedOn w:val="DefaultParagraphFont"/>
    <w:uiPriority w:val="1"/>
    <w:rsid w:val="00C60852"/>
    <w:rPr>
      <w:rFonts w:ascii="Century Gothic" w:hAnsi="Century Gothic"/>
      <w:b/>
      <w:color w:val="365F91" w:themeColor="accent1" w:themeShade="BF"/>
      <w:sz w:val="28"/>
    </w:rPr>
  </w:style>
  <w:style w:type="character" w:customStyle="1" w:styleId="Style4">
    <w:name w:val="Style4"/>
    <w:basedOn w:val="DefaultParagraphFont"/>
    <w:uiPriority w:val="1"/>
    <w:rsid w:val="00C60852"/>
    <w:rPr>
      <w:rFonts w:ascii="Century Gothic" w:hAnsi="Century Gothic"/>
      <w:i/>
      <w:color w:val="31849B" w:themeColor="accent5" w:themeShade="BF"/>
      <w:sz w:val="24"/>
    </w:rPr>
  </w:style>
  <w:style w:type="character" w:customStyle="1" w:styleId="Heading2Char">
    <w:name w:val="Heading 2 Char"/>
    <w:basedOn w:val="DefaultParagraphFont"/>
    <w:link w:val="Heading2"/>
    <w:uiPriority w:val="9"/>
    <w:semiHidden/>
    <w:rsid w:val="00903030"/>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825974045">
      <w:bodyDiv w:val="1"/>
      <w:marLeft w:val="0"/>
      <w:marRight w:val="0"/>
      <w:marTop w:val="0"/>
      <w:marBottom w:val="0"/>
      <w:divBdr>
        <w:top w:val="none" w:sz="0" w:space="0" w:color="auto"/>
        <w:left w:val="none" w:sz="0" w:space="0" w:color="auto"/>
        <w:bottom w:val="none" w:sz="0" w:space="0" w:color="auto"/>
        <w:right w:val="none" w:sz="0" w:space="0" w:color="auto"/>
      </w:divBdr>
    </w:div>
    <w:div w:id="1003095108">
      <w:bodyDiv w:val="1"/>
      <w:marLeft w:val="0"/>
      <w:marRight w:val="0"/>
      <w:marTop w:val="0"/>
      <w:marBottom w:val="0"/>
      <w:divBdr>
        <w:top w:val="none" w:sz="0" w:space="0" w:color="auto"/>
        <w:left w:val="none" w:sz="0" w:space="0" w:color="auto"/>
        <w:bottom w:val="none" w:sz="0" w:space="0" w:color="auto"/>
        <w:right w:val="none" w:sz="0" w:space="0" w:color="auto"/>
      </w:divBdr>
    </w:div>
    <w:div w:id="1091126968">
      <w:bodyDiv w:val="1"/>
      <w:marLeft w:val="0"/>
      <w:marRight w:val="0"/>
      <w:marTop w:val="0"/>
      <w:marBottom w:val="0"/>
      <w:divBdr>
        <w:top w:val="none" w:sz="0" w:space="0" w:color="auto"/>
        <w:left w:val="none" w:sz="0" w:space="0" w:color="auto"/>
        <w:bottom w:val="none" w:sz="0" w:space="0" w:color="auto"/>
        <w:right w:val="none" w:sz="0" w:space="0" w:color="auto"/>
      </w:divBdr>
    </w:div>
    <w:div w:id="1546869779">
      <w:bodyDiv w:val="1"/>
      <w:marLeft w:val="0"/>
      <w:marRight w:val="0"/>
      <w:marTop w:val="0"/>
      <w:marBottom w:val="0"/>
      <w:divBdr>
        <w:top w:val="none" w:sz="0" w:space="0" w:color="auto"/>
        <w:left w:val="none" w:sz="0" w:space="0" w:color="auto"/>
        <w:bottom w:val="none" w:sz="0" w:space="0" w:color="auto"/>
        <w:right w:val="none" w:sz="0" w:space="0" w:color="auto"/>
      </w:divBdr>
    </w:div>
    <w:div w:id="1663121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thecalm.ca/wp-content/uploads/2020/06/Getting-it-wrong-in-Getting-it-right_Preparing-for-5G-deployment-in-your-municipality.pdf" TargetMode="External"/><Relationship Id="rId18" Type="http://schemas.openxmlformats.org/officeDocument/2006/relationships/hyperlink" Target="http://council.vancouver.ca/20150708/documents/cfsc3.pdf" TargetMode="External"/><Relationship Id="rId26" Type="http://schemas.openxmlformats.org/officeDocument/2006/relationships/hyperlink" Target="http://www.5gappeal.eu/scientists-and-doctors-warn-of-potential-serious-health-effects-of-5g/" TargetMode="External"/><Relationship Id="rId39" Type="http://schemas.openxmlformats.org/officeDocument/2006/relationships/hyperlink" Target="http://www.stopsmartmetersbc.com/wp-content/uploads/2019/07/Letter-to-MP-Dan-Ruimy-from-Mayor-Bill-Dingwall-re-Radiocommunications-Tower-at-19675-Meadow-Gardens-Way-Pitt-Meadows-BC-July-25-2018-sb-2019.pdf" TargetMode="External"/><Relationship Id="rId21" Type="http://schemas.openxmlformats.org/officeDocument/2006/relationships/hyperlink" Target="https://thecalm.ca/wp-content/uploads/2021/03/Why-how-Health-Canada-the-Wireless-Industry-Measure-Emission-Levels-is-Misleading.pdf" TargetMode="External"/><Relationship Id="rId34" Type="http://schemas.openxmlformats.org/officeDocument/2006/relationships/hyperlink" Target="https://ehtrust.org/policy/" TargetMode="External"/><Relationship Id="rId42" Type="http://schemas.openxmlformats.org/officeDocument/2006/relationships/hyperlink" Target="https://ehtrust.org/ormidia-cyprus-declares-village-5g-free-zone/" TargetMode="External"/><Relationship Id="rId47" Type="http://schemas.openxmlformats.org/officeDocument/2006/relationships/hyperlink" Target="https://oasisana.com/2019/04/05/provoca-danni-al-corpo-firenze-frena-sul-5g-e-applica-il-principio-di-precauzione-approvata-con-voto-quasi-unanime-la-mozione-in-difesa-della-salute-notizia-esclusiva-oasi-sana/?fbclid=IwAR2By61ogzdlgee4Lx5zf-Kryic17AqmuR4h9" TargetMode="External"/><Relationship Id="rId50" Type="http://schemas.openxmlformats.org/officeDocument/2006/relationships/hyperlink" Target="https://www.abc.es/sociedad/abci-suiza-bloquea-despliegue-telefonia-hasta-demuestre-seguridad-201904140146_noticia.html?fbclid=IwAR3IKutPpLdkYHyzEGzP1FVA0VFD4TAWww7BOfReiY9KsOO6lupfz4qIL9A" TargetMode="External"/><Relationship Id="rId55" Type="http://schemas.openxmlformats.org/officeDocument/2006/relationships/hyperlink" Target="https://techcrunch.com/2018/09/10/bay-area-city-blocks-5g-deployments-over-cancer-concerns/" TargetMode="External"/><Relationship Id="rId63" Type="http://schemas.openxmlformats.org/officeDocument/2006/relationships/hyperlink" Target="https://gizmodo.com/portland-lawmakers-want-to-block-5g-rollout-citing-sha-1833253078" TargetMode="External"/><Relationship Id="rId68" Type="http://schemas.openxmlformats.org/officeDocument/2006/relationships/hyperlink" Target="https://thecalm.ca/wp-content/uploads/2020/01/Cell-Tower-Studies-Final.pdf" TargetMode="External"/><Relationship Id="rId7" Type="http://schemas.openxmlformats.org/officeDocument/2006/relationships/hyperlink" Target="https://thecalm.ca/tool-kit/spread-the-word/tools-for-local-governments" TargetMode="External"/><Relationship Id="rId71"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fcm.ca/en/resources/antenna-system-siting-protocol-template" TargetMode="External"/><Relationship Id="rId29" Type="http://schemas.openxmlformats.org/officeDocument/2006/relationships/hyperlink" Target="https://thecalm.ca/wp-content/uploads/2021/03/Toronto%E2%80%99s-Prudent-Avoidance-Policy-on-Siting-Telecommunication-Towers-and-Antennas.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ppel5gappeal.ca/" TargetMode="External"/><Relationship Id="rId24" Type="http://schemas.openxmlformats.org/officeDocument/2006/relationships/hyperlink" Target="https://www.bbc.com/news/world-us-canada-47956760?fbclid=IwAR3ETM3YZGzdSUSxDRVm21g7i_3wyROaeR5IaYkKXDGIZjF01QcRlJzsEyQ" TargetMode="External"/><Relationship Id="rId32" Type="http://schemas.openxmlformats.org/officeDocument/2006/relationships/hyperlink" Target="https://thecalm.ca/5g-resolution-for-canada" TargetMode="External"/><Relationship Id="rId37" Type="http://schemas.openxmlformats.org/officeDocument/2006/relationships/hyperlink" Target="https://www.ra.bm/documents/radiofrequency-and-5g-safety/?wpdmdl=15984&amp;refresh=5f9dffe695b201604190182" TargetMode="External"/><Relationship Id="rId40" Type="http://schemas.openxmlformats.org/officeDocument/2006/relationships/hyperlink" Target="http://willthomasonline.net/hornby--denman-islands.html" TargetMode="External"/><Relationship Id="rId45" Type="http://schemas.openxmlformats.org/officeDocument/2006/relationships/hyperlink" Target="https://ehtrust.org/hospital-launches-initiative-to-reduce-wireless-radiation-exposures-to-children/" TargetMode="External"/><Relationship Id="rId53" Type="http://schemas.openxmlformats.org/officeDocument/2006/relationships/hyperlink" Target="https://www.govtech.com/policy/California-Supreme-Court-Sides-with-Cities-in-Small-Cell-Faceoff.html" TargetMode="External"/><Relationship Id="rId58" Type="http://schemas.openxmlformats.org/officeDocument/2006/relationships/hyperlink" Target="https://ehtrust.org/hallandale-beach-florida-passes-5g-small-cell-tower-resolution/" TargetMode="External"/><Relationship Id="rId66" Type="http://schemas.openxmlformats.org/officeDocument/2006/relationships/hyperlink" Target="https://thecalm.ca/wp-content/uploads/2020/12/Primer-Microcells-and-5G-in-Canada_January-1_2021.pdf" TargetMode="External"/><Relationship Id="rId5" Type="http://schemas.openxmlformats.org/officeDocument/2006/relationships/footnotes" Target="footnotes.xml"/><Relationship Id="rId15" Type="http://schemas.openxmlformats.org/officeDocument/2006/relationships/hyperlink" Target="https://thecalm.ca/wp-content/uploads/2020/06/Getting-it-wrong-in-Getting-it-right_Preparing-for-5G-deployment-in-your-municipality.pdf" TargetMode="External"/><Relationship Id="rId23" Type="http://schemas.openxmlformats.org/officeDocument/2006/relationships/hyperlink" Target="https://thecalm.ca/wp-content/uploads/2020/12/The-Law-EMF-5G-in-Canada_Summary-Document_With-Table-of-Contents.pdf" TargetMode="External"/><Relationship Id="rId28" Type="http://schemas.openxmlformats.org/officeDocument/2006/relationships/hyperlink" Target="https://thecalm.ca/wp-content/uploads/2020/12/Creating-a-Proactive-Antenna-Siting-Protocol_-Small-Cell-Licensing-Agreement_Version-6.pd" TargetMode="External"/><Relationship Id="rId36" Type="http://schemas.openxmlformats.org/officeDocument/2006/relationships/hyperlink" Target="https://www.hln.be/in-de-buurt/brussel/brusselse-regering-weigert-5g-brusselaars-zijn-geen-proefkonijnen~a92c8130/?referer=https%3A%2F%2Fwww.google.com%2F&amp;referer=https%3A%2F%2Fwww.protxs.com%2Finternational-actions-to-halt-and-delay-5g%2F" TargetMode="External"/><Relationship Id="rId49" Type="http://schemas.openxmlformats.org/officeDocument/2006/relationships/hyperlink" Target="https://www.ad.nl/tech/kamer-wil-eerst-stralingsonderzoek-dan-pas-5g-netwerk~ab567cd6/?referrer=https://www.protxs.com/international-actions-to-halt-and-delay-5g/" TargetMode="External"/><Relationship Id="rId57" Type="http://schemas.openxmlformats.org/officeDocument/2006/relationships/hyperlink" Target="https://www.businessreport.com/newsletters/baton-rouge-resident-concerns-prompt-halt-to-att-small-cell-tower-installation" TargetMode="External"/><Relationship Id="rId61" Type="http://schemas.openxmlformats.org/officeDocument/2006/relationships/hyperlink" Target="https://trackbill.com/bill/new-hampshire-house-bill-522-establishing-a-commission-to-study-the-environmental-and-health-effects-of-evolving-5g-technology/1630657/?fbclid=IwAR28psMtRFU7mBGMmA8SKxoS0AIkf8LzcQR7e7vO_MiifUzs0N4GfUNcLC4" TargetMode="External"/><Relationship Id="rId10" Type="http://schemas.openxmlformats.org/officeDocument/2006/relationships/hyperlink" Target="https://www.5gspaceappeal.org/" TargetMode="External"/><Relationship Id="rId19" Type="http://schemas.openxmlformats.org/officeDocument/2006/relationships/hyperlink" Target="https://www.scribd.com/document/242264294/Cellphone-Boom-Spurs-Antenna-Safety-Worries" TargetMode="External"/><Relationship Id="rId31" Type="http://schemas.openxmlformats.org/officeDocument/2006/relationships/hyperlink" Target="https://smombiegate.org/list-of-cities-towns-councils-and-countries-that-have-banned-5g/?fbclid=IwAR2KGbXDLR67a8xSJs7ZPXp4DS_bsUApY_6BiO1ynt_0QH5omGWbjgDEsuU" TargetMode="External"/><Relationship Id="rId44" Type="http://schemas.openxmlformats.org/officeDocument/2006/relationships/hyperlink" Target="https://ehtrust.org/cyprus-launches-wireless-radiation-awareness-campaign/" TargetMode="External"/><Relationship Id="rId52" Type="http://schemas.openxmlformats.org/officeDocument/2006/relationships/hyperlink" Target="https://www.somersetlive.co.uk/news/local-news/glastonbury-council-opposes-5g-roll-2998413" TargetMode="External"/><Relationship Id="rId60" Type="http://schemas.openxmlformats.org/officeDocument/2006/relationships/hyperlink" Target="https://legiscan.com/LA/text/HR145/2019" TargetMode="External"/><Relationship Id="rId65" Type="http://schemas.openxmlformats.org/officeDocument/2006/relationships/hyperlink" Target="https://thecalm.ca/small-cells-big-problems" TargetMode="External"/><Relationship Id="rId4" Type="http://schemas.openxmlformats.org/officeDocument/2006/relationships/webSettings" Target="webSettings.xml"/><Relationship Id="rId9" Type="http://schemas.openxmlformats.org/officeDocument/2006/relationships/hyperlink" Target="https://bioinitiative.org/" TargetMode="External"/><Relationship Id="rId14" Type="http://schemas.openxmlformats.org/officeDocument/2006/relationships/hyperlink" Target="https://thecalm.ca" TargetMode="External"/><Relationship Id="rId22" Type="http://schemas.openxmlformats.org/officeDocument/2006/relationships/hyperlink" Target="https://thecalm.ca/wp-content/uploads/2021/03/C4ST-Factchecks-GoC-websites-final.pdf" TargetMode="External"/><Relationship Id="rId27" Type="http://schemas.openxmlformats.org/officeDocument/2006/relationships/hyperlink" Target="https://thecalm.ca/wp-content/uploads/2021/01/Checklist-for-Antenna-Siting-Protocols.pdf" TargetMode="External"/><Relationship Id="rId30" Type="http://schemas.openxmlformats.org/officeDocument/2006/relationships/hyperlink" Target="https://thecalm.ca/wp-content/uploads/2020/02/Salt-Spring-Cellular-Antennae-Proposal-Form.pdf" TargetMode="External"/><Relationship Id="rId35" Type="http://schemas.openxmlformats.org/officeDocument/2006/relationships/hyperlink" Target="https://www.randwick.nsw.gov.au/about-council/news/news-items/2019/march/tpg-small-cell-towers-will-not-roll-out" TargetMode="External"/><Relationship Id="rId43" Type="http://schemas.openxmlformats.org/officeDocument/2006/relationships/hyperlink" Target="http://paidi.com.cy/common-positions-5g-2019/" TargetMode="External"/><Relationship Id="rId48" Type="http://schemas.openxmlformats.org/officeDocument/2006/relationships/hyperlink" Target="https://www.terranuova.it/News/Attualita/Un-Municipio-di-Roma-vota-contro-il-5G-cosa-fara-la-Giunta?fbclid=IwAR3aF3PUoI0CIuxeLo3TNU7wwyDXSOumhEY31IZH9e2oyOSRVJtrOwB071M" TargetMode="External"/><Relationship Id="rId56" Type="http://schemas.openxmlformats.org/officeDocument/2006/relationships/hyperlink" Target="https://www.petaluma360.com/news/8567587-181/petaluma-sets-cell-phone-tower" TargetMode="External"/><Relationship Id="rId64" Type="http://schemas.openxmlformats.org/officeDocument/2006/relationships/hyperlink" Target="http://www.greendale.org/docs/Resolution%20R2018-20%20-%20Expanded%20Use%20of%20Highway%20ROW%20by%20Cell%20Providers%20AMENDED2.pdf" TargetMode="External"/><Relationship Id="rId69" Type="http://schemas.openxmlformats.org/officeDocument/2006/relationships/hyperlink" Target="https://thecalm.ca/wp-content/uploads/2020/01/Substantial-Evidence-of-Health-Harm_Overview.pdf" TargetMode="External"/><Relationship Id="rId8" Type="http://schemas.openxmlformats.org/officeDocument/2006/relationships/hyperlink" Target="https://www.orsaa.org/" TargetMode="External"/><Relationship Id="rId51" Type="http://schemas.openxmlformats.org/officeDocument/2006/relationships/hyperlink" Target="https://www.20min.ch/schweiz/news/story/Genf-stoppt-Bau-von-5G-Antennen-28253508?fbclid=IwAR27TH3S66NQTAxUMEoL5Klh-tdq-BYjOdp1qiiYhKBLRu-5AC-jLrCfqro" TargetMode="External"/><Relationship Id="rId7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www.ncbi.nlm.nih.gov/pubmed/17366811" TargetMode="External"/><Relationship Id="rId17" Type="http://schemas.openxmlformats.org/officeDocument/2006/relationships/hyperlink" Target="https://www.ic.gc.ca/eic/site/smt-gst.nsf/eng/sf08777.html" TargetMode="External"/><Relationship Id="rId25" Type="http://schemas.openxmlformats.org/officeDocument/2006/relationships/hyperlink" Target="http://www.tacinterconnections.com/index.php/allnews/researchsurveys/3186-legal-opinion-on-whether-it-would-be-in-contravention-of-human-rights-and-environmental-law-to-establish-the-5g-system-in-denmark" TargetMode="External"/><Relationship Id="rId33" Type="http://schemas.openxmlformats.org/officeDocument/2006/relationships/hyperlink" Target="https://www.ic.gc.ca/eic/site/smt-gst.nsf/eng/sf08777.html" TargetMode="External"/><Relationship Id="rId38" Type="http://schemas.openxmlformats.org/officeDocument/2006/relationships/hyperlink" Target="https://ehtrust.org/balchik-bulgaria-imposes-moratorium-on-5g/" TargetMode="External"/><Relationship Id="rId46" Type="http://schemas.openxmlformats.org/officeDocument/2006/relationships/hyperlink" Target="https://www.alleanzaitalianastop5g.it/443193497?fbclid=IwAR3LFXs4OFYePflG2suxoy7HPi7oe9JIQUaiYP8Wj3t35bjPethTAv6Ptc4" TargetMode="External"/><Relationship Id="rId59" Type="http://schemas.openxmlformats.org/officeDocument/2006/relationships/hyperlink" Target="https://www.ibj.com/articles/carmel-council-urges-lawmakers-fcc-to-limit-5g-technology-deployment-further-study-health-impacts" TargetMode="External"/><Relationship Id="rId67" Type="http://schemas.openxmlformats.org/officeDocument/2006/relationships/hyperlink" Target="https://thecalm.ca/tool-kit/resources-to-share/websites" TargetMode="External"/><Relationship Id="rId20" Type="http://schemas.openxmlformats.org/officeDocument/2006/relationships/hyperlink" Target="http://c4st.org/safety-code-6/" TargetMode="External"/><Relationship Id="rId41" Type="http://schemas.openxmlformats.org/officeDocument/2006/relationships/hyperlink" Target="https://sutton.ca/wp-content/uploads/2019/12/WEB-Proc%C3%A8s-verbal-S%C3%A9ance-du-2019-12-02.pdf" TargetMode="External"/><Relationship Id="rId54" Type="http://schemas.openxmlformats.org/officeDocument/2006/relationships/hyperlink" Target="file:///C:\Users\Oona\Documents\CALM\Words\Docs%20to%20Upload\Documents%20for%20Local%20Governments\To%20Upload_Jan_20\study%20the%20viability%20of%20fiber%20network%20in%20place%20of%20new%205G%20antennas" TargetMode="External"/><Relationship Id="rId62" Type="http://schemas.openxmlformats.org/officeDocument/2006/relationships/hyperlink" Target="http://www.gencourt.state.nh.us/statstudcomm/committees/1474/reports/5G%20final%20report.pdf" TargetMode="External"/><Relationship Id="rId7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5356</Words>
  <Characters>30530</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Oona</dc:creator>
  <cp:lastModifiedBy>Oona</cp:lastModifiedBy>
  <cp:revision>2</cp:revision>
  <dcterms:created xsi:type="dcterms:W3CDTF">2021-03-20T20:56:00Z</dcterms:created>
  <dcterms:modified xsi:type="dcterms:W3CDTF">2021-03-20T20:56:00Z</dcterms:modified>
</cp:coreProperties>
</file>