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CD" w:rsidRPr="00BD31CD" w:rsidRDefault="00BD31CD" w:rsidP="00BD31CD">
      <w:pPr>
        <w:shd w:val="clear" w:color="auto" w:fill="FFFFFF"/>
        <w:jc w:val="right"/>
        <w:rPr>
          <w:rFonts w:eastAsia="Times New Roman" w:cs="Times New Roman"/>
          <w:color w:val="0E429D"/>
          <w:sz w:val="28"/>
          <w:szCs w:val="28"/>
          <w:lang w:eastAsia="en-CA"/>
        </w:rPr>
      </w:pPr>
      <w:r>
        <w:rPr>
          <w:rFonts w:eastAsia="Times New Roman" w:cs="Times New Roman"/>
          <w:b/>
          <w:bCs/>
          <w:color w:val="000000"/>
          <w:sz w:val="28"/>
          <w:szCs w:val="28"/>
          <w:lang w:eastAsia="en-CA"/>
        </w:rPr>
        <w:t>Sample Email to Provincial</w:t>
      </w:r>
      <w:r w:rsidRPr="00BD31CD">
        <w:rPr>
          <w:rFonts w:eastAsia="Times New Roman" w:cs="Times New Roman"/>
          <w:b/>
          <w:bCs/>
          <w:color w:val="000000"/>
          <w:sz w:val="28"/>
          <w:szCs w:val="28"/>
          <w:lang w:eastAsia="en-CA"/>
        </w:rPr>
        <w:t>/Local Stewards of Environmental Protection:</w:t>
      </w:r>
    </w:p>
    <w:p w:rsidR="00B469E8" w:rsidRPr="00B469E8" w:rsidRDefault="00BD31CD" w:rsidP="00BD31CD">
      <w:pPr>
        <w:shd w:val="clear" w:color="auto" w:fill="FFFFFF"/>
        <w:rPr>
          <w:rFonts w:eastAsia="Times New Roman" w:cs="Times New Roman"/>
          <w:color w:val="000000"/>
          <w:sz w:val="28"/>
          <w:szCs w:val="28"/>
          <w:lang w:eastAsia="en-CA"/>
        </w:rPr>
      </w:pPr>
      <w:r w:rsidRPr="00BD31CD">
        <w:rPr>
          <w:rFonts w:eastAsia="Times New Roman" w:cs="Times New Roman"/>
          <w:color w:val="0E429D"/>
          <w:sz w:val="28"/>
          <w:szCs w:val="28"/>
          <w:lang w:eastAsia="en-CA"/>
        </w:rPr>
        <w:br/>
      </w:r>
      <w:r w:rsidRPr="00BD31CD">
        <w:rPr>
          <w:rFonts w:eastAsia="Times New Roman" w:cs="Times New Roman"/>
          <w:color w:val="000000"/>
          <w:sz w:val="28"/>
          <w:szCs w:val="28"/>
          <w:lang w:eastAsia="en-CA"/>
        </w:rPr>
        <w:t>Dear _______</w:t>
      </w:r>
      <w:proofErr w:type="gramStart"/>
      <w:r w:rsidRPr="00BD31CD">
        <w:rPr>
          <w:rFonts w:eastAsia="Times New Roman" w:cs="Times New Roman"/>
          <w:color w:val="000000"/>
          <w:sz w:val="28"/>
          <w:szCs w:val="28"/>
          <w:lang w:eastAsia="en-CA"/>
        </w:rPr>
        <w:t>,</w:t>
      </w:r>
      <w:proofErr w:type="gramEnd"/>
      <w:r w:rsidRPr="00BD31CD">
        <w:rPr>
          <w:rFonts w:eastAsia="Times New Roman" w:cs="Times New Roman"/>
          <w:color w:val="0E429D"/>
          <w:sz w:val="28"/>
          <w:szCs w:val="28"/>
          <w:lang w:eastAsia="en-CA"/>
        </w:rPr>
        <w:br/>
      </w:r>
      <w:r w:rsidRPr="00BD31CD">
        <w:rPr>
          <w:rFonts w:eastAsia="Times New Roman" w:cs="Times New Roman"/>
          <w:color w:val="0E429D"/>
          <w:sz w:val="28"/>
          <w:szCs w:val="28"/>
          <w:lang w:eastAsia="en-CA"/>
        </w:rPr>
        <w:br/>
      </w:r>
      <w:r w:rsidR="00B469E8" w:rsidRPr="00B469E8">
        <w:rPr>
          <w:rFonts w:eastAsia="Times New Roman" w:cs="Times New Roman"/>
          <w:color w:val="000000"/>
          <w:sz w:val="28"/>
          <w:szCs w:val="28"/>
          <w:lang w:eastAsia="en-CA"/>
        </w:rPr>
        <w:t xml:space="preserve">Thank you for the work you do to protect the natural world. I too care deeply about our environment, </w:t>
      </w:r>
      <w:r w:rsidR="00B469E8" w:rsidRPr="00B469E8">
        <w:rPr>
          <w:rFonts w:eastAsia="Times New Roman" w:cs="Times New Roman"/>
          <w:sz w:val="28"/>
          <w:szCs w:val="28"/>
          <w:lang w:eastAsia="en-CA"/>
        </w:rPr>
        <w:t xml:space="preserve">and am committed to insuring that </w:t>
      </w:r>
      <w:r w:rsidR="00B469E8" w:rsidRPr="00B469E8">
        <w:rPr>
          <w:sz w:val="28"/>
          <w:szCs w:val="28"/>
        </w:rPr>
        <w:t xml:space="preserve">advances in technology support and </w:t>
      </w:r>
      <w:r w:rsidR="002B7EE7">
        <w:rPr>
          <w:sz w:val="28"/>
          <w:szCs w:val="28"/>
        </w:rPr>
        <w:t xml:space="preserve">do </w:t>
      </w:r>
      <w:r w:rsidR="00B469E8" w:rsidRPr="00B469E8">
        <w:rPr>
          <w:sz w:val="28"/>
          <w:szCs w:val="28"/>
        </w:rPr>
        <w:t xml:space="preserve">not harm nature. </w:t>
      </w:r>
      <w:r w:rsidR="00B469E8" w:rsidRPr="00B469E8">
        <w:rPr>
          <w:rFonts w:eastAsia="Times New Roman" w:cs="Times New Roman"/>
          <w:color w:val="000000"/>
          <w:sz w:val="28"/>
          <w:szCs w:val="28"/>
          <w:lang w:eastAsia="en-CA"/>
        </w:rPr>
        <w:t xml:space="preserve">To that end, </w:t>
      </w:r>
      <w:r w:rsidRPr="00B469E8">
        <w:rPr>
          <w:rFonts w:eastAsia="Times New Roman" w:cs="Times New Roman"/>
          <w:color w:val="000000"/>
          <w:sz w:val="28"/>
          <w:szCs w:val="28"/>
          <w:lang w:eastAsia="en-CA"/>
        </w:rPr>
        <w:t>I am writing to alert you to the growing body of science regarding the disturbing effects 5G wireless radiation frequencies can have on our natural world.</w:t>
      </w:r>
    </w:p>
    <w:p w:rsidR="00B469E8" w:rsidRPr="00B469E8" w:rsidRDefault="00B469E8" w:rsidP="00BD31CD">
      <w:pPr>
        <w:shd w:val="clear" w:color="auto" w:fill="FFFFFF"/>
        <w:rPr>
          <w:rFonts w:eastAsia="Times New Roman" w:cs="Times New Roman"/>
          <w:color w:val="000000"/>
          <w:sz w:val="28"/>
          <w:szCs w:val="28"/>
          <w:lang w:eastAsia="en-CA"/>
        </w:rPr>
      </w:pPr>
    </w:p>
    <w:p w:rsidR="00B469E8" w:rsidRPr="00B469E8" w:rsidRDefault="00B469E8" w:rsidP="00B469E8">
      <w:pPr>
        <w:pStyle w:val="Default"/>
        <w:rPr>
          <w:b/>
          <w:bCs/>
          <w:sz w:val="28"/>
          <w:szCs w:val="28"/>
        </w:rPr>
      </w:pPr>
      <w:r w:rsidRPr="00B469E8">
        <w:rPr>
          <w:b/>
          <w:bCs/>
          <w:sz w:val="28"/>
          <w:szCs w:val="28"/>
        </w:rPr>
        <w:t xml:space="preserve">Effects of Radiation on Wildlife </w:t>
      </w:r>
    </w:p>
    <w:p w:rsidR="00B469E8" w:rsidRPr="00B469E8" w:rsidRDefault="00B469E8" w:rsidP="00B469E8">
      <w:pPr>
        <w:pStyle w:val="Default"/>
        <w:rPr>
          <w:sz w:val="28"/>
          <w:szCs w:val="28"/>
        </w:rPr>
      </w:pPr>
    </w:p>
    <w:p w:rsidR="00B469E8" w:rsidRPr="00B469E8" w:rsidRDefault="00B469E8" w:rsidP="00B469E8">
      <w:pPr>
        <w:pStyle w:val="Default"/>
        <w:rPr>
          <w:sz w:val="28"/>
          <w:szCs w:val="28"/>
        </w:rPr>
      </w:pPr>
      <w:r w:rsidRPr="00B469E8">
        <w:rPr>
          <w:color w:val="auto"/>
          <w:sz w:val="28"/>
          <w:szCs w:val="28"/>
        </w:rPr>
        <w:t>The</w:t>
      </w:r>
      <w:r w:rsidRPr="00B469E8">
        <w:rPr>
          <w:sz w:val="28"/>
          <w:szCs w:val="28"/>
        </w:rPr>
        <w:t xml:space="preserve"> </w:t>
      </w:r>
      <w:hyperlink r:id="rId4" w:history="1">
        <w:r w:rsidRPr="00B469E8">
          <w:rPr>
            <w:rStyle w:val="Hyperlink"/>
            <w:sz w:val="28"/>
            <w:szCs w:val="28"/>
          </w:rPr>
          <w:t>effects of radio frequency radiation on wildlife</w:t>
        </w:r>
      </w:hyperlink>
      <w:r w:rsidRPr="00B469E8">
        <w:rPr>
          <w:sz w:val="28"/>
          <w:szCs w:val="28"/>
        </w:rPr>
        <w:t xml:space="preserve">, </w:t>
      </w:r>
      <w:hyperlink r:id="rId5" w:history="1">
        <w:r w:rsidRPr="00B469E8">
          <w:rPr>
            <w:rStyle w:val="Hyperlink"/>
            <w:sz w:val="28"/>
            <w:szCs w:val="28"/>
          </w:rPr>
          <w:t>flora</w:t>
        </w:r>
      </w:hyperlink>
      <w:r w:rsidRPr="00B469E8">
        <w:rPr>
          <w:color w:val="0462C1"/>
          <w:sz w:val="28"/>
          <w:szCs w:val="28"/>
        </w:rPr>
        <w:t xml:space="preserve"> </w:t>
      </w:r>
      <w:r w:rsidRPr="00B469E8">
        <w:rPr>
          <w:color w:val="auto"/>
          <w:sz w:val="28"/>
          <w:szCs w:val="28"/>
        </w:rPr>
        <w:t>and</w:t>
      </w:r>
      <w:r w:rsidRPr="00B469E8">
        <w:rPr>
          <w:sz w:val="28"/>
          <w:szCs w:val="28"/>
        </w:rPr>
        <w:t xml:space="preserve"> </w:t>
      </w:r>
      <w:hyperlink r:id="rId6" w:history="1">
        <w:r w:rsidRPr="005354DC">
          <w:rPr>
            <w:rStyle w:val="Hyperlink"/>
            <w:sz w:val="28"/>
            <w:szCs w:val="28"/>
          </w:rPr>
          <w:t>fauna</w:t>
        </w:r>
      </w:hyperlink>
      <w:r w:rsidRPr="00B469E8">
        <w:rPr>
          <w:sz w:val="28"/>
          <w:szCs w:val="28"/>
        </w:rPr>
        <w:t xml:space="preserve">, </w:t>
      </w:r>
      <w:proofErr w:type="gramStart"/>
      <w:r w:rsidRPr="00B469E8">
        <w:rPr>
          <w:sz w:val="28"/>
          <w:szCs w:val="28"/>
        </w:rPr>
        <w:t>have been found</w:t>
      </w:r>
      <w:proofErr w:type="gramEnd"/>
      <w:r w:rsidRPr="00B469E8">
        <w:rPr>
          <w:sz w:val="28"/>
          <w:szCs w:val="28"/>
        </w:rPr>
        <w:t xml:space="preserve"> everywhere scientists have looked. </w:t>
      </w:r>
      <w:hyperlink r:id="rId7" w:history="1">
        <w:r w:rsidRPr="005354DC">
          <w:rPr>
            <w:rStyle w:val="Hyperlink"/>
            <w:sz w:val="28"/>
            <w:szCs w:val="28"/>
          </w:rPr>
          <w:t>Trees</w:t>
        </w:r>
      </w:hyperlink>
      <w:r w:rsidRPr="00B469E8">
        <w:rPr>
          <w:sz w:val="28"/>
          <w:szCs w:val="28"/>
        </w:rPr>
        <w:t xml:space="preserve">, </w:t>
      </w:r>
      <w:hyperlink r:id="rId8" w:history="1">
        <w:r w:rsidRPr="005354DC">
          <w:rPr>
            <w:rStyle w:val="Hyperlink"/>
            <w:sz w:val="28"/>
            <w:szCs w:val="28"/>
          </w:rPr>
          <w:t>birds</w:t>
        </w:r>
      </w:hyperlink>
      <w:r w:rsidRPr="00B469E8">
        <w:rPr>
          <w:sz w:val="28"/>
          <w:szCs w:val="28"/>
        </w:rPr>
        <w:t xml:space="preserve">, </w:t>
      </w:r>
      <w:hyperlink r:id="rId9" w:history="1">
        <w:r w:rsidRPr="005354DC">
          <w:rPr>
            <w:rStyle w:val="Hyperlink"/>
            <w:sz w:val="28"/>
            <w:szCs w:val="28"/>
          </w:rPr>
          <w:t>bees</w:t>
        </w:r>
      </w:hyperlink>
      <w:r w:rsidRPr="00B469E8">
        <w:rPr>
          <w:color w:val="0462C1"/>
          <w:sz w:val="28"/>
          <w:szCs w:val="28"/>
        </w:rPr>
        <w:t xml:space="preserve">, </w:t>
      </w:r>
      <w:hyperlink r:id="rId10" w:history="1">
        <w:r w:rsidRPr="005354DC">
          <w:rPr>
            <w:rStyle w:val="Hyperlink"/>
            <w:sz w:val="28"/>
            <w:szCs w:val="28"/>
          </w:rPr>
          <w:t>other insects</w:t>
        </w:r>
      </w:hyperlink>
      <w:r w:rsidRPr="00B469E8">
        <w:rPr>
          <w:color w:val="0462C1"/>
          <w:sz w:val="28"/>
          <w:szCs w:val="28"/>
        </w:rPr>
        <w:t xml:space="preserve"> </w:t>
      </w:r>
      <w:r w:rsidRPr="00B469E8">
        <w:rPr>
          <w:color w:val="auto"/>
          <w:sz w:val="28"/>
          <w:szCs w:val="28"/>
        </w:rPr>
        <w:t xml:space="preserve">and </w:t>
      </w:r>
      <w:hyperlink r:id="rId11" w:history="1">
        <w:r w:rsidRPr="005354DC">
          <w:rPr>
            <w:rStyle w:val="Hyperlink"/>
            <w:sz w:val="28"/>
            <w:szCs w:val="28"/>
          </w:rPr>
          <w:t>wildlife</w:t>
        </w:r>
      </w:hyperlink>
      <w:r w:rsidRPr="00B469E8">
        <w:rPr>
          <w:color w:val="0462C1"/>
          <w:sz w:val="28"/>
          <w:szCs w:val="28"/>
        </w:rPr>
        <w:t xml:space="preserve"> </w:t>
      </w:r>
      <w:r w:rsidRPr="00B469E8">
        <w:rPr>
          <w:sz w:val="28"/>
          <w:szCs w:val="28"/>
        </w:rPr>
        <w:t xml:space="preserve">will be affected by the high frequency radiation the newest technologies emit which </w:t>
      </w:r>
      <w:hyperlink r:id="rId12" w:history="1">
        <w:r w:rsidRPr="0062505C">
          <w:rPr>
            <w:rStyle w:val="Hyperlink"/>
            <w:sz w:val="28"/>
            <w:szCs w:val="28"/>
          </w:rPr>
          <w:t>interferes with navigation</w:t>
        </w:r>
      </w:hyperlink>
      <w:r w:rsidRPr="00B469E8">
        <w:rPr>
          <w:color w:val="0462C1"/>
          <w:sz w:val="28"/>
          <w:szCs w:val="28"/>
        </w:rPr>
        <w:t xml:space="preserve"> </w:t>
      </w:r>
      <w:r w:rsidRPr="00B469E8">
        <w:rPr>
          <w:sz w:val="28"/>
          <w:szCs w:val="28"/>
        </w:rPr>
        <w:t xml:space="preserve">and </w:t>
      </w:r>
      <w:hyperlink r:id="rId13" w:history="1">
        <w:r w:rsidRPr="0062505C">
          <w:rPr>
            <w:rStyle w:val="Hyperlink"/>
            <w:sz w:val="28"/>
            <w:szCs w:val="28"/>
          </w:rPr>
          <w:t>orientation</w:t>
        </w:r>
      </w:hyperlink>
      <w:r w:rsidRPr="00B469E8">
        <w:rPr>
          <w:sz w:val="28"/>
          <w:szCs w:val="28"/>
        </w:rPr>
        <w:t xml:space="preserve">. Scientists warn that electromagnetic frequencies — and the modulations and pulses from the data they carry — are </w:t>
      </w:r>
      <w:hyperlink r:id="rId14" w:history="1">
        <w:r w:rsidRPr="0062505C">
          <w:rPr>
            <w:rStyle w:val="Hyperlink"/>
            <w:sz w:val="28"/>
            <w:szCs w:val="28"/>
          </w:rPr>
          <w:t>disrupting the magnetic compass</w:t>
        </w:r>
      </w:hyperlink>
      <w:r w:rsidRPr="00B469E8">
        <w:rPr>
          <w:color w:val="0462C1"/>
          <w:sz w:val="28"/>
          <w:szCs w:val="28"/>
        </w:rPr>
        <w:t xml:space="preserve"> </w:t>
      </w:r>
      <w:r w:rsidRPr="00B469E8">
        <w:rPr>
          <w:sz w:val="28"/>
          <w:szCs w:val="28"/>
        </w:rPr>
        <w:t xml:space="preserve">on which living creatures depend. Because of their small size, insects </w:t>
      </w:r>
      <w:proofErr w:type="gramStart"/>
      <w:r w:rsidRPr="00B469E8">
        <w:rPr>
          <w:sz w:val="28"/>
          <w:szCs w:val="28"/>
        </w:rPr>
        <w:t>are particularly affected</w:t>
      </w:r>
      <w:proofErr w:type="gramEnd"/>
      <w:r w:rsidRPr="00B469E8">
        <w:rPr>
          <w:sz w:val="28"/>
          <w:szCs w:val="28"/>
        </w:rPr>
        <w:t xml:space="preserve"> by the millimeter wave frequencies associated with 5G. </w:t>
      </w:r>
    </w:p>
    <w:p w:rsidR="00B469E8" w:rsidRPr="00B469E8" w:rsidRDefault="00B469E8" w:rsidP="00B469E8">
      <w:pPr>
        <w:pStyle w:val="Default"/>
        <w:rPr>
          <w:sz w:val="28"/>
          <w:szCs w:val="28"/>
        </w:rPr>
      </w:pPr>
    </w:p>
    <w:p w:rsidR="00B469E8" w:rsidRDefault="00B469E8" w:rsidP="00B469E8">
      <w:pPr>
        <w:pStyle w:val="Default"/>
        <w:rPr>
          <w:b/>
          <w:bCs/>
          <w:sz w:val="28"/>
          <w:szCs w:val="28"/>
        </w:rPr>
      </w:pPr>
      <w:r w:rsidRPr="00B469E8">
        <w:rPr>
          <w:b/>
          <w:bCs/>
          <w:sz w:val="28"/>
          <w:szCs w:val="28"/>
        </w:rPr>
        <w:t xml:space="preserve">Other Effects on the Planet </w:t>
      </w:r>
    </w:p>
    <w:p w:rsidR="00B469E8" w:rsidRPr="00B469E8" w:rsidRDefault="00B469E8" w:rsidP="00B469E8">
      <w:pPr>
        <w:pStyle w:val="Default"/>
        <w:rPr>
          <w:sz w:val="28"/>
          <w:szCs w:val="28"/>
        </w:rPr>
      </w:pPr>
    </w:p>
    <w:p w:rsidR="00B469E8" w:rsidRDefault="00B469E8" w:rsidP="00B469E8">
      <w:pPr>
        <w:pStyle w:val="Default"/>
        <w:rPr>
          <w:sz w:val="28"/>
          <w:szCs w:val="28"/>
        </w:rPr>
      </w:pPr>
      <w:r w:rsidRPr="00B469E8">
        <w:rPr>
          <w:sz w:val="28"/>
          <w:szCs w:val="28"/>
        </w:rPr>
        <w:t>The full toll of the 5G/I</w:t>
      </w:r>
      <w:r w:rsidR="002B7EE7">
        <w:rPr>
          <w:sz w:val="28"/>
          <w:szCs w:val="28"/>
        </w:rPr>
        <w:t xml:space="preserve">nternet </w:t>
      </w:r>
      <w:r w:rsidRPr="00B469E8">
        <w:rPr>
          <w:sz w:val="28"/>
          <w:szCs w:val="28"/>
        </w:rPr>
        <w:t>o</w:t>
      </w:r>
      <w:r w:rsidR="002B7EE7">
        <w:rPr>
          <w:sz w:val="28"/>
          <w:szCs w:val="28"/>
        </w:rPr>
        <w:t xml:space="preserve">f </w:t>
      </w:r>
      <w:r w:rsidRPr="00B469E8">
        <w:rPr>
          <w:sz w:val="28"/>
          <w:szCs w:val="28"/>
        </w:rPr>
        <w:t>T</w:t>
      </w:r>
      <w:r w:rsidR="002B7EE7">
        <w:rPr>
          <w:sz w:val="28"/>
          <w:szCs w:val="28"/>
        </w:rPr>
        <w:t>hings</w:t>
      </w:r>
      <w:r w:rsidRPr="00B469E8">
        <w:rPr>
          <w:sz w:val="28"/>
          <w:szCs w:val="28"/>
        </w:rPr>
        <w:t xml:space="preserve"> rollout has yet to be calculated but goes well beyond the effects of radiation on wildlife. Other harms include the mega </w:t>
      </w:r>
      <w:hyperlink r:id="rId15" w:history="1">
        <w:r w:rsidRPr="009A2E42">
          <w:rPr>
            <w:rStyle w:val="Hyperlink"/>
            <w:sz w:val="28"/>
            <w:szCs w:val="28"/>
          </w:rPr>
          <w:t>increase in energy consumption</w:t>
        </w:r>
      </w:hyperlink>
      <w:r w:rsidRPr="00B469E8">
        <w:rPr>
          <w:color w:val="0462C1"/>
          <w:sz w:val="28"/>
          <w:szCs w:val="28"/>
        </w:rPr>
        <w:t xml:space="preserve"> </w:t>
      </w:r>
      <w:r w:rsidRPr="00B469E8">
        <w:rPr>
          <w:sz w:val="28"/>
          <w:szCs w:val="28"/>
        </w:rPr>
        <w:t xml:space="preserve">(largely obtained from burning fossil fuels) to manufacture and support an internet-connected world. Moreover, to connect everything wirelessly consumes a lot more energy than connecting by wires. There is also </w:t>
      </w:r>
      <w:hyperlink r:id="rId16" w:history="1">
        <w:r w:rsidRPr="009A2E42">
          <w:rPr>
            <w:rStyle w:val="Hyperlink"/>
            <w:sz w:val="28"/>
            <w:szCs w:val="28"/>
          </w:rPr>
          <w:t>e-waste and fallout of hazardous chemicals</w:t>
        </w:r>
      </w:hyperlink>
      <w:r w:rsidRPr="00B469E8">
        <w:rPr>
          <w:color w:val="0462C1"/>
          <w:sz w:val="28"/>
          <w:szCs w:val="28"/>
        </w:rPr>
        <w:t xml:space="preserve"> </w:t>
      </w:r>
      <w:r w:rsidRPr="00B469E8">
        <w:rPr>
          <w:sz w:val="28"/>
          <w:szCs w:val="28"/>
        </w:rPr>
        <w:t xml:space="preserve">from the </w:t>
      </w:r>
      <w:hyperlink r:id="rId17" w:history="1">
        <w:r w:rsidRPr="009A2E42">
          <w:rPr>
            <w:rStyle w:val="Hyperlink"/>
            <w:sz w:val="28"/>
            <w:szCs w:val="28"/>
          </w:rPr>
          <w:t>manufacture and disposal</w:t>
        </w:r>
      </w:hyperlink>
      <w:r w:rsidRPr="00B469E8">
        <w:rPr>
          <w:color w:val="0462C1"/>
          <w:sz w:val="28"/>
          <w:szCs w:val="28"/>
        </w:rPr>
        <w:t xml:space="preserve"> </w:t>
      </w:r>
      <w:r w:rsidRPr="00B469E8">
        <w:rPr>
          <w:sz w:val="28"/>
          <w:szCs w:val="28"/>
        </w:rPr>
        <w:t xml:space="preserve">of all these </w:t>
      </w:r>
      <w:proofErr w:type="spellStart"/>
      <w:r w:rsidRPr="00B469E8">
        <w:rPr>
          <w:sz w:val="28"/>
          <w:szCs w:val="28"/>
        </w:rPr>
        <w:t>IoT</w:t>
      </w:r>
      <w:proofErr w:type="spellEnd"/>
      <w:r w:rsidRPr="00B469E8">
        <w:rPr>
          <w:sz w:val="28"/>
          <w:szCs w:val="28"/>
        </w:rPr>
        <w:t xml:space="preserve"> “things,” devices, and infrastructure. </w:t>
      </w:r>
    </w:p>
    <w:p w:rsidR="00B469E8" w:rsidRPr="00B469E8" w:rsidRDefault="00B469E8" w:rsidP="00B469E8">
      <w:pPr>
        <w:pStyle w:val="Default"/>
        <w:rPr>
          <w:sz w:val="28"/>
          <w:szCs w:val="28"/>
        </w:rPr>
      </w:pPr>
    </w:p>
    <w:p w:rsidR="00B469E8" w:rsidRDefault="00B469E8" w:rsidP="00B469E8">
      <w:pPr>
        <w:pStyle w:val="Default"/>
        <w:rPr>
          <w:sz w:val="28"/>
          <w:szCs w:val="28"/>
        </w:rPr>
      </w:pPr>
      <w:proofErr w:type="gramStart"/>
      <w:r w:rsidRPr="00B469E8">
        <w:rPr>
          <w:sz w:val="28"/>
          <w:szCs w:val="28"/>
        </w:rPr>
        <w:t xml:space="preserve">Satellites bring a host of problems of their own: </w:t>
      </w:r>
      <w:r w:rsidR="002B7EE7">
        <w:rPr>
          <w:sz w:val="28"/>
          <w:szCs w:val="28"/>
        </w:rPr>
        <w:t xml:space="preserve"> </w:t>
      </w:r>
      <w:hyperlink r:id="rId18" w:history="1">
        <w:r w:rsidRPr="009A2E42">
          <w:rPr>
            <w:rStyle w:val="Hyperlink"/>
            <w:sz w:val="28"/>
            <w:szCs w:val="28"/>
          </w:rPr>
          <w:t>depletion of the ozone layer</w:t>
        </w:r>
      </w:hyperlink>
      <w:r w:rsidRPr="00B469E8">
        <w:rPr>
          <w:sz w:val="28"/>
          <w:szCs w:val="28"/>
        </w:rPr>
        <w:t xml:space="preserve">; </w:t>
      </w:r>
      <w:hyperlink r:id="rId19" w:history="1">
        <w:r w:rsidRPr="009A2E42">
          <w:rPr>
            <w:rStyle w:val="Hyperlink"/>
            <w:sz w:val="28"/>
            <w:szCs w:val="28"/>
          </w:rPr>
          <w:t>pollution from rocket launches</w:t>
        </w:r>
      </w:hyperlink>
      <w:r w:rsidRPr="00B469E8">
        <w:rPr>
          <w:color w:val="0462C1"/>
          <w:sz w:val="28"/>
          <w:szCs w:val="28"/>
        </w:rPr>
        <w:t xml:space="preserve"> </w:t>
      </w:r>
      <w:r w:rsidRPr="00B469E8">
        <w:rPr>
          <w:sz w:val="28"/>
          <w:szCs w:val="28"/>
        </w:rPr>
        <w:t xml:space="preserve">and from “dead” satellites burning up in the atmosphere; </w:t>
      </w:r>
      <w:hyperlink r:id="rId20" w:history="1">
        <w:r w:rsidRPr="009A2E42">
          <w:rPr>
            <w:rStyle w:val="Hyperlink"/>
            <w:sz w:val="28"/>
            <w:szCs w:val="28"/>
          </w:rPr>
          <w:t>satellite collisions</w:t>
        </w:r>
      </w:hyperlink>
      <w:r w:rsidRPr="00B469E8">
        <w:rPr>
          <w:sz w:val="28"/>
          <w:szCs w:val="28"/>
        </w:rPr>
        <w:t>, and the resultant cascading space debris which in turn will cause yet more collisions (</w:t>
      </w:r>
      <w:hyperlink r:id="rId21" w:history="1">
        <w:r w:rsidRPr="000710A3">
          <w:rPr>
            <w:rStyle w:val="Hyperlink"/>
            <w:sz w:val="28"/>
            <w:szCs w:val="28"/>
          </w:rPr>
          <w:t>Kessler Effect</w:t>
        </w:r>
      </w:hyperlink>
      <w:r w:rsidRPr="00B469E8">
        <w:rPr>
          <w:sz w:val="28"/>
          <w:szCs w:val="28"/>
        </w:rPr>
        <w:t xml:space="preserve">); effects on wildlife from </w:t>
      </w:r>
      <w:r w:rsidRPr="000710A3">
        <w:rPr>
          <w:color w:val="auto"/>
          <w:sz w:val="28"/>
          <w:szCs w:val="28"/>
        </w:rPr>
        <w:t>rocket launches</w:t>
      </w:r>
      <w:r w:rsidRPr="00B469E8">
        <w:rPr>
          <w:sz w:val="28"/>
          <w:szCs w:val="28"/>
        </w:rPr>
        <w:t xml:space="preserve">; </w:t>
      </w:r>
      <w:hyperlink r:id="rId22" w:history="1">
        <w:r w:rsidRPr="000710A3">
          <w:rPr>
            <w:rStyle w:val="Hyperlink"/>
            <w:sz w:val="28"/>
            <w:szCs w:val="28"/>
          </w:rPr>
          <w:t>permanent compromise of the night sky</w:t>
        </w:r>
      </w:hyperlink>
      <w:r w:rsidRPr="00B469E8">
        <w:rPr>
          <w:sz w:val="28"/>
          <w:szCs w:val="28"/>
        </w:rPr>
        <w:t xml:space="preserve">; </w:t>
      </w:r>
      <w:r w:rsidRPr="00B469E8">
        <w:rPr>
          <w:color w:val="auto"/>
          <w:sz w:val="28"/>
          <w:szCs w:val="28"/>
        </w:rPr>
        <w:t xml:space="preserve">interference with </w:t>
      </w:r>
      <w:hyperlink r:id="rId23" w:history="1">
        <w:r w:rsidRPr="00006F35">
          <w:rPr>
            <w:rStyle w:val="Hyperlink"/>
            <w:sz w:val="28"/>
            <w:szCs w:val="28"/>
          </w:rPr>
          <w:t>astronomical research</w:t>
        </w:r>
      </w:hyperlink>
      <w:r w:rsidRPr="00B469E8">
        <w:rPr>
          <w:color w:val="0462C1"/>
          <w:sz w:val="28"/>
          <w:szCs w:val="28"/>
        </w:rPr>
        <w:t xml:space="preserve"> </w:t>
      </w:r>
      <w:r w:rsidRPr="00B469E8">
        <w:rPr>
          <w:sz w:val="28"/>
          <w:szCs w:val="28"/>
        </w:rPr>
        <w:t xml:space="preserve">and </w:t>
      </w:r>
      <w:hyperlink r:id="rId24" w:history="1">
        <w:r w:rsidRPr="00006F35">
          <w:rPr>
            <w:rStyle w:val="Hyperlink"/>
            <w:sz w:val="28"/>
            <w:szCs w:val="28"/>
          </w:rPr>
          <w:t>weather prediction</w:t>
        </w:r>
      </w:hyperlink>
      <w:r w:rsidRPr="00B469E8">
        <w:rPr>
          <w:sz w:val="28"/>
          <w:szCs w:val="28"/>
        </w:rPr>
        <w:t xml:space="preserve">; </w:t>
      </w:r>
      <w:hyperlink r:id="rId25" w:history="1">
        <w:r w:rsidRPr="00006F35">
          <w:rPr>
            <w:rStyle w:val="Hyperlink"/>
            <w:sz w:val="28"/>
            <w:szCs w:val="28"/>
          </w:rPr>
          <w:t>radiation levels</w:t>
        </w:r>
      </w:hyperlink>
      <w:r w:rsidRPr="00B469E8">
        <w:rPr>
          <w:color w:val="0462C1"/>
          <w:sz w:val="28"/>
          <w:szCs w:val="28"/>
        </w:rPr>
        <w:t xml:space="preserve"> </w:t>
      </w:r>
      <w:r w:rsidRPr="00B469E8">
        <w:rPr>
          <w:sz w:val="28"/>
          <w:szCs w:val="28"/>
        </w:rPr>
        <w:t xml:space="preserve">that will exceed </w:t>
      </w:r>
      <w:r w:rsidRPr="00B469E8">
        <w:rPr>
          <w:sz w:val="28"/>
          <w:szCs w:val="28"/>
        </w:rPr>
        <w:lastRenderedPageBreak/>
        <w:t xml:space="preserve">even the </w:t>
      </w:r>
      <w:hyperlink r:id="rId26" w:history="1">
        <w:r w:rsidRPr="00006F35">
          <w:rPr>
            <w:rStyle w:val="Hyperlink"/>
            <w:sz w:val="28"/>
            <w:szCs w:val="28"/>
          </w:rPr>
          <w:t>antiquated “safety” limits of ICNIRP</w:t>
        </w:r>
      </w:hyperlink>
      <w:r w:rsidR="00006F35">
        <w:rPr>
          <w:color w:val="0462C1"/>
          <w:sz w:val="28"/>
          <w:szCs w:val="28"/>
        </w:rPr>
        <w:t xml:space="preserve">, </w:t>
      </w:r>
      <w:hyperlink r:id="rId27" w:history="1">
        <w:r w:rsidR="00006F35" w:rsidRPr="00006F35">
          <w:rPr>
            <w:rStyle w:val="Hyperlink"/>
            <w:sz w:val="28"/>
            <w:szCs w:val="28"/>
          </w:rPr>
          <w:t>Health Canada</w:t>
        </w:r>
      </w:hyperlink>
      <w:r w:rsidR="00006F35" w:rsidRPr="00006F35">
        <w:rPr>
          <w:color w:val="auto"/>
          <w:sz w:val="28"/>
          <w:szCs w:val="28"/>
        </w:rPr>
        <w:t xml:space="preserve"> </w:t>
      </w:r>
      <w:r w:rsidRPr="00006F35">
        <w:rPr>
          <w:color w:val="auto"/>
          <w:sz w:val="28"/>
          <w:szCs w:val="28"/>
        </w:rPr>
        <w:t>and the FCC</w:t>
      </w:r>
      <w:r w:rsidRPr="00B469E8">
        <w:rPr>
          <w:sz w:val="28"/>
          <w:szCs w:val="28"/>
        </w:rPr>
        <w:t xml:space="preserve">; impacts on the electromagnetic field of the Earth itself upon which all life forms depend — for we are all </w:t>
      </w:r>
      <w:hyperlink r:id="rId28" w:history="1">
        <w:r w:rsidRPr="00006F35">
          <w:rPr>
            <w:rStyle w:val="Hyperlink"/>
            <w:sz w:val="28"/>
            <w:szCs w:val="28"/>
          </w:rPr>
          <w:t>“electrical beings”</w:t>
        </w:r>
      </w:hyperlink>
      <w:r w:rsidRPr="00B469E8">
        <w:rPr>
          <w:sz w:val="28"/>
          <w:szCs w:val="28"/>
        </w:rPr>
        <w:t>.</w:t>
      </w:r>
      <w:proofErr w:type="gramEnd"/>
      <w:r w:rsidRPr="00B469E8">
        <w:rPr>
          <w:sz w:val="28"/>
          <w:szCs w:val="28"/>
        </w:rPr>
        <w:t xml:space="preserve"> </w:t>
      </w:r>
    </w:p>
    <w:p w:rsidR="00B469E8" w:rsidRDefault="00B469E8" w:rsidP="00B469E8">
      <w:pPr>
        <w:pStyle w:val="Default"/>
        <w:rPr>
          <w:sz w:val="28"/>
          <w:szCs w:val="28"/>
        </w:rPr>
      </w:pPr>
    </w:p>
    <w:p w:rsidR="002B7EE7" w:rsidRPr="002B7EE7" w:rsidRDefault="002B7EE7" w:rsidP="00B469E8">
      <w:pPr>
        <w:pStyle w:val="Default"/>
        <w:rPr>
          <w:b/>
          <w:sz w:val="28"/>
          <w:szCs w:val="28"/>
        </w:rPr>
      </w:pPr>
      <w:r w:rsidRPr="002B7EE7">
        <w:rPr>
          <w:b/>
          <w:sz w:val="28"/>
          <w:szCs w:val="28"/>
        </w:rPr>
        <w:t>A Smart Solution</w:t>
      </w:r>
    </w:p>
    <w:p w:rsidR="002B7EE7" w:rsidRPr="00B469E8" w:rsidRDefault="002B7EE7" w:rsidP="00B469E8">
      <w:pPr>
        <w:pStyle w:val="Default"/>
        <w:rPr>
          <w:sz w:val="28"/>
          <w:szCs w:val="28"/>
        </w:rPr>
      </w:pPr>
    </w:p>
    <w:p w:rsidR="002B7EE7" w:rsidRDefault="00B469E8" w:rsidP="00B469E8">
      <w:pPr>
        <w:shd w:val="clear" w:color="auto" w:fill="FFFFFF"/>
        <w:rPr>
          <w:rFonts w:eastAsia="Times New Roman" w:cs="Times New Roman"/>
          <w:color w:val="000000"/>
          <w:sz w:val="28"/>
          <w:szCs w:val="28"/>
          <w:lang w:eastAsia="en-CA"/>
        </w:rPr>
      </w:pPr>
      <w:r w:rsidRPr="00B469E8">
        <w:rPr>
          <w:sz w:val="28"/>
          <w:szCs w:val="28"/>
        </w:rPr>
        <w:t xml:space="preserve">Wired technologies such as fiber or coaxial cable are </w:t>
      </w:r>
      <w:hyperlink r:id="rId29" w:history="1">
        <w:r w:rsidRPr="00006F35">
          <w:rPr>
            <w:rStyle w:val="Hyperlink"/>
            <w:sz w:val="28"/>
            <w:szCs w:val="28"/>
          </w:rPr>
          <w:t>far superior to wireless</w:t>
        </w:r>
      </w:hyperlink>
      <w:r w:rsidRPr="00B469E8">
        <w:rPr>
          <w:color w:val="0462C1"/>
          <w:sz w:val="28"/>
          <w:szCs w:val="28"/>
        </w:rPr>
        <w:t xml:space="preserve"> </w:t>
      </w:r>
      <w:r w:rsidRPr="00B469E8">
        <w:rPr>
          <w:sz w:val="28"/>
          <w:szCs w:val="28"/>
        </w:rPr>
        <w:t xml:space="preserve">as they are faster, more reliable, resilient, and energy efficient. Above all, wired connections are significantly less hazardous to our health and to other life forms with </w:t>
      </w:r>
      <w:proofErr w:type="gramStart"/>
      <w:r w:rsidRPr="00B469E8">
        <w:rPr>
          <w:sz w:val="28"/>
          <w:szCs w:val="28"/>
        </w:rPr>
        <w:t>whom</w:t>
      </w:r>
      <w:proofErr w:type="gramEnd"/>
      <w:r w:rsidRPr="00B469E8">
        <w:rPr>
          <w:sz w:val="28"/>
          <w:szCs w:val="28"/>
        </w:rPr>
        <w:t xml:space="preserve"> we share this planet.</w:t>
      </w:r>
      <w:r w:rsidR="00BD31CD" w:rsidRPr="00B469E8">
        <w:rPr>
          <w:rFonts w:eastAsia="Times New Roman" w:cs="Times New Roman"/>
          <w:color w:val="0E429D"/>
          <w:sz w:val="28"/>
          <w:szCs w:val="28"/>
          <w:lang w:eastAsia="en-CA"/>
        </w:rPr>
        <w:br/>
      </w:r>
      <w:r w:rsidR="00BD31CD" w:rsidRPr="00B469E8">
        <w:rPr>
          <w:rFonts w:eastAsia="Times New Roman" w:cs="Times New Roman"/>
          <w:color w:val="0E429D"/>
          <w:sz w:val="28"/>
          <w:szCs w:val="28"/>
          <w:lang w:eastAsia="en-CA"/>
        </w:rPr>
        <w:br/>
      </w:r>
      <w:r w:rsidR="00BD31CD" w:rsidRPr="00BD31CD">
        <w:rPr>
          <w:rFonts w:eastAsia="Times New Roman" w:cs="Times New Roman"/>
          <w:color w:val="000000"/>
          <w:sz w:val="28"/>
          <w:szCs w:val="28"/>
          <w:lang w:eastAsia="en-CA"/>
        </w:rPr>
        <w:t>Please see the informational flyer attached, which includes some of the science regarding bees and insects. Many more studies have examined the impacts on birds, trees and other aspects of the environment.</w:t>
      </w:r>
      <w:r w:rsidR="00BD31CD" w:rsidRPr="00BD31CD">
        <w:rPr>
          <w:rFonts w:eastAsia="Times New Roman" w:cs="Times New Roman"/>
          <w:color w:val="0E429D"/>
          <w:sz w:val="28"/>
          <w:szCs w:val="28"/>
          <w:lang w:eastAsia="en-CA"/>
        </w:rPr>
        <w:br/>
      </w:r>
      <w:r w:rsidR="00BD31CD" w:rsidRPr="00BD31CD">
        <w:rPr>
          <w:rFonts w:eastAsia="Times New Roman" w:cs="Times New Roman"/>
          <w:color w:val="0E429D"/>
          <w:sz w:val="28"/>
          <w:szCs w:val="28"/>
          <w:lang w:eastAsia="en-CA"/>
        </w:rPr>
        <w:br/>
      </w:r>
      <w:r w:rsidR="00BD31CD" w:rsidRPr="00BD31CD">
        <w:rPr>
          <w:rFonts w:eastAsia="Times New Roman" w:cs="Times New Roman"/>
          <w:color w:val="000000"/>
          <w:sz w:val="28"/>
          <w:szCs w:val="28"/>
          <w:lang w:eastAsia="en-CA"/>
        </w:rPr>
        <w:t>I respectfully urge [</w:t>
      </w:r>
      <w:r w:rsidR="00BD31CD">
        <w:rPr>
          <w:rFonts w:eastAsia="Times New Roman" w:cs="Times New Roman"/>
          <w:i/>
          <w:iCs/>
          <w:color w:val="000000"/>
          <w:sz w:val="28"/>
          <w:szCs w:val="28"/>
          <w:lang w:eastAsia="en-CA"/>
        </w:rPr>
        <w:t xml:space="preserve">insert provincial </w:t>
      </w:r>
      <w:r w:rsidR="00BD31CD" w:rsidRPr="00BD31CD">
        <w:rPr>
          <w:rFonts w:eastAsia="Times New Roman" w:cs="Times New Roman"/>
          <w:i/>
          <w:iCs/>
          <w:color w:val="000000"/>
          <w:sz w:val="28"/>
          <w:szCs w:val="28"/>
          <w:lang w:eastAsia="en-CA"/>
        </w:rPr>
        <w:t>department name or local environmental committee name</w:t>
      </w:r>
      <w:r w:rsidR="00BD31CD" w:rsidRPr="00BD31CD">
        <w:rPr>
          <w:rFonts w:eastAsia="Times New Roman" w:cs="Times New Roman"/>
          <w:color w:val="000000"/>
          <w:sz w:val="28"/>
          <w:szCs w:val="28"/>
          <w:lang w:eastAsia="en-CA"/>
        </w:rPr>
        <w:t>] to investigate this issue further and advocate for communities to stop the deployment of 5G antennas until such time as the environmental effects of this new, powerful technology have been thoroughly examined and fully understood.</w:t>
      </w:r>
      <w:r w:rsidR="00BD31CD" w:rsidRPr="00BD31CD">
        <w:rPr>
          <w:rFonts w:eastAsia="Times New Roman" w:cs="Times New Roman"/>
          <w:color w:val="0E429D"/>
          <w:sz w:val="28"/>
          <w:szCs w:val="28"/>
          <w:lang w:eastAsia="en-CA"/>
        </w:rPr>
        <w:br/>
      </w:r>
      <w:r w:rsidR="00BD31CD" w:rsidRPr="00BD31CD">
        <w:rPr>
          <w:rFonts w:eastAsia="Times New Roman" w:cs="Times New Roman"/>
          <w:color w:val="0E429D"/>
          <w:sz w:val="28"/>
          <w:szCs w:val="28"/>
          <w:lang w:eastAsia="en-CA"/>
        </w:rPr>
        <w:br/>
      </w:r>
      <w:r w:rsidR="00BD31CD" w:rsidRPr="00BD31CD">
        <w:rPr>
          <w:rFonts w:eastAsia="Times New Roman" w:cs="Times New Roman"/>
          <w:color w:val="000000"/>
          <w:sz w:val="28"/>
          <w:szCs w:val="28"/>
          <w:lang w:eastAsia="en-CA"/>
        </w:rPr>
        <w:t>Thank you for your attention to this critical matter.</w:t>
      </w:r>
      <w:r w:rsidR="00BD31CD" w:rsidRPr="00BD31CD">
        <w:rPr>
          <w:rFonts w:eastAsia="Times New Roman" w:cs="Times New Roman"/>
          <w:color w:val="0E429D"/>
          <w:sz w:val="28"/>
          <w:szCs w:val="28"/>
          <w:lang w:eastAsia="en-CA"/>
        </w:rPr>
        <w:br/>
      </w:r>
      <w:r w:rsidR="00BD31CD" w:rsidRPr="00BD31CD">
        <w:rPr>
          <w:rFonts w:eastAsia="Times New Roman" w:cs="Times New Roman"/>
          <w:color w:val="0E429D"/>
          <w:sz w:val="28"/>
          <w:szCs w:val="28"/>
          <w:lang w:eastAsia="en-CA"/>
        </w:rPr>
        <w:br/>
      </w:r>
      <w:r w:rsidR="00BD31CD" w:rsidRPr="00BD31CD">
        <w:rPr>
          <w:rFonts w:eastAsia="Times New Roman" w:cs="Times New Roman"/>
          <w:color w:val="000000"/>
          <w:sz w:val="28"/>
          <w:szCs w:val="28"/>
          <w:lang w:eastAsia="en-CA"/>
        </w:rPr>
        <w:t>Sincerely,</w:t>
      </w:r>
    </w:p>
    <w:p w:rsidR="00BD31CD" w:rsidRPr="00BD31CD" w:rsidRDefault="00BD31CD" w:rsidP="00B469E8">
      <w:pPr>
        <w:shd w:val="clear" w:color="auto" w:fill="FFFFFF"/>
        <w:rPr>
          <w:rFonts w:ascii="Georgia" w:eastAsia="Times New Roman" w:hAnsi="Georgia" w:cs="Times New Roman"/>
          <w:color w:val="0E429D"/>
          <w:sz w:val="13"/>
          <w:szCs w:val="13"/>
          <w:lang w:eastAsia="en-CA"/>
        </w:rPr>
      </w:pPr>
      <w:r w:rsidRPr="00BD31CD">
        <w:rPr>
          <w:rFonts w:eastAsia="Times New Roman" w:cs="Times New Roman"/>
          <w:color w:val="000000"/>
          <w:sz w:val="28"/>
          <w:szCs w:val="28"/>
          <w:lang w:eastAsia="en-CA"/>
        </w:rPr>
        <w:t xml:space="preserve"> _________</w:t>
      </w:r>
    </w:p>
    <w:p w:rsidR="00603671" w:rsidRDefault="00AF7D0A"/>
    <w:sectPr w:rsidR="00603671" w:rsidSect="00A37C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BD31CD"/>
    <w:rsid w:val="00006F35"/>
    <w:rsid w:val="00010BB6"/>
    <w:rsid w:val="000710A3"/>
    <w:rsid w:val="002B7EE7"/>
    <w:rsid w:val="003178D5"/>
    <w:rsid w:val="005354DC"/>
    <w:rsid w:val="0062505C"/>
    <w:rsid w:val="009A2E42"/>
    <w:rsid w:val="00A37CDF"/>
    <w:rsid w:val="00AE4B07"/>
    <w:rsid w:val="00AF7D0A"/>
    <w:rsid w:val="00B469E8"/>
    <w:rsid w:val="00BD31CD"/>
    <w:rsid w:val="00E362E5"/>
    <w:rsid w:val="00EF3E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31CD"/>
    <w:rPr>
      <w:b/>
      <w:bCs/>
    </w:rPr>
  </w:style>
  <w:style w:type="character" w:styleId="Emphasis">
    <w:name w:val="Emphasis"/>
    <w:basedOn w:val="DefaultParagraphFont"/>
    <w:uiPriority w:val="20"/>
    <w:qFormat/>
    <w:rsid w:val="00BD31CD"/>
    <w:rPr>
      <w:i/>
      <w:iCs/>
    </w:rPr>
  </w:style>
  <w:style w:type="paragraph" w:customStyle="1" w:styleId="Default">
    <w:name w:val="Default"/>
    <w:rsid w:val="00B469E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46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1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publishing.org/doi/full/10.1098/rsif.2014.1103" TargetMode="External"/><Relationship Id="rId13" Type="http://schemas.openxmlformats.org/officeDocument/2006/relationships/hyperlink" Target="https://royalsocietypublishing.org/doi/full/10.1098/rsif.2014.1103" TargetMode="External"/><Relationship Id="rId18" Type="http://schemas.openxmlformats.org/officeDocument/2006/relationships/hyperlink" Target="https://www.sciencedirect.com/science/article/abs/pii/S0959652620302560" TargetMode="External"/><Relationship Id="rId26" Type="http://schemas.openxmlformats.org/officeDocument/2006/relationships/hyperlink" Target="https://ehtrust.org/wp-content/uploads/ICNIRP-report-FINAL-JUNE-2020.pdf" TargetMode="External"/><Relationship Id="rId3" Type="http://schemas.openxmlformats.org/officeDocument/2006/relationships/webSettings" Target="webSettings.xml"/><Relationship Id="rId21" Type="http://schemas.openxmlformats.org/officeDocument/2006/relationships/hyperlink" Target="https://www.scienceabc.com/nature/universe/what-is-kessler-syndrome-definition-example-effects-solution.html" TargetMode="External"/><Relationship Id="rId7" Type="http://schemas.openxmlformats.org/officeDocument/2006/relationships/hyperlink" Target="https://www.hindawi.com/journals/ijfr/2010/836278/" TargetMode="External"/><Relationship Id="rId12" Type="http://schemas.openxmlformats.org/officeDocument/2006/relationships/hyperlink" Target="https://www.sciencedirect.com/science/article/abs/pii/S0048969715002296?via%3Dihub" TargetMode="External"/><Relationship Id="rId17" Type="http://schemas.openxmlformats.org/officeDocument/2006/relationships/hyperlink" Target="https://phys.org/news/2018-05-e-waste-wrong.html" TargetMode="External"/><Relationship Id="rId25" Type="http://schemas.openxmlformats.org/officeDocument/2006/relationships/hyperlink" Target="https://stop5ginternational.org/wp-content/uploads/2021/01/Exhibit-2-Declaration-by-Ben-Levi-and-Paul-Heroux-In-regard-to-the-SpaceX-Starlink-network-May-10-2020.pdf" TargetMode="External"/><Relationship Id="rId2" Type="http://schemas.openxmlformats.org/officeDocument/2006/relationships/settings" Target="settings.xml"/><Relationship Id="rId16" Type="http://schemas.openxmlformats.org/officeDocument/2006/relationships/hyperlink" Target="https://www.somagnews.com/dirty-side-digital-age-know-old-pc-will-end/" TargetMode="External"/><Relationship Id="rId20" Type="http://schemas.openxmlformats.org/officeDocument/2006/relationships/hyperlink" Target="https://www.livescience.com/satellite-near-collision-miss-over-pittsburgh.html" TargetMode="External"/><Relationship Id="rId29" Type="http://schemas.openxmlformats.org/officeDocument/2006/relationships/hyperlink" Target="https://thecalm.ca/reinventing-wires-1-25-18" TargetMode="External"/><Relationship Id="rId1" Type="http://schemas.openxmlformats.org/officeDocument/2006/relationships/styles" Target="styles.xml"/><Relationship Id="rId6" Type="http://schemas.openxmlformats.org/officeDocument/2006/relationships/hyperlink" Target="https://www.sciencedirect.com/science/article/pii/S0160412012002334" TargetMode="External"/><Relationship Id="rId11" Type="http://schemas.openxmlformats.org/officeDocument/2006/relationships/hyperlink" Target="https://www.tandfonline.com/doi/full/10.3109/15368371003685363" TargetMode="External"/><Relationship Id="rId24" Type="http://schemas.openxmlformats.org/officeDocument/2006/relationships/hyperlink" Target="https://phys.org/news/2020-09-5g-wireless-inaccurate-weather.html" TargetMode="External"/><Relationship Id="rId5" Type="http://schemas.openxmlformats.org/officeDocument/2006/relationships/hyperlink" Target="https://pubmed.ncbi.nlm.nih.gov/27650031/" TargetMode="External"/><Relationship Id="rId15" Type="http://schemas.openxmlformats.org/officeDocument/2006/relationships/hyperlink" Target="https://theecologist.org/2020/apr/30/smart-techs-carbon-footprint" TargetMode="External"/><Relationship Id="rId23" Type="http://schemas.openxmlformats.org/officeDocument/2006/relationships/hyperlink" Target="https://astronomersappeal.wordpress.com/" TargetMode="External"/><Relationship Id="rId28" Type="http://schemas.openxmlformats.org/officeDocument/2006/relationships/hyperlink" Target="https://www.facts-are-facts.com/article/migratory-birds-magnetic-fields-deadly-interference" TargetMode="External"/><Relationship Id="rId10" Type="http://schemas.openxmlformats.org/officeDocument/2006/relationships/hyperlink" Target="https://www.sciencedirect.com/science/article/pii/S0048969720384461?dgcid=author" TargetMode="External"/><Relationship Id="rId19" Type="http://schemas.openxmlformats.org/officeDocument/2006/relationships/hyperlink" Target="https://eos.org/features/the-coming-surge-of-rocket-emissions" TargetMode="External"/><Relationship Id="rId31" Type="http://schemas.openxmlformats.org/officeDocument/2006/relationships/theme" Target="theme/theme1.xml"/><Relationship Id="rId4" Type="http://schemas.openxmlformats.org/officeDocument/2006/relationships/hyperlink" Target="https://www.sciencedirect.com/science/article/abs/pii/S0048969714010912?via%3Dihub" TargetMode="External"/><Relationship Id="rId9" Type="http://schemas.openxmlformats.org/officeDocument/2006/relationships/hyperlink" Target="https://journals.plos.org/plosone/article?id=10.1371/journal.pone.0223614" TargetMode="External"/><Relationship Id="rId14" Type="http://schemas.openxmlformats.org/officeDocument/2006/relationships/hyperlink" Target="https://royalsocietypublishing.org/doi/full/10.1098/rsif.2014.1103" TargetMode="External"/><Relationship Id="rId22" Type="http://schemas.openxmlformats.org/officeDocument/2006/relationships/hyperlink" Target="https://thecalm.ca/wp-content/uploads/2020/02/Astronomers-Concerns-Intensify-With-SpaceXs-Latest-Starlink-Launch.pdf" TargetMode="External"/><Relationship Id="rId27" Type="http://schemas.openxmlformats.org/officeDocument/2006/relationships/hyperlink" Target="https://thecalm.ca/wp-content/uploads/2019/02/Safety-Code-6-Fact-Shee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2</cp:revision>
  <dcterms:created xsi:type="dcterms:W3CDTF">2021-02-07T00:52:00Z</dcterms:created>
  <dcterms:modified xsi:type="dcterms:W3CDTF">2021-02-07T00:52:00Z</dcterms:modified>
</cp:coreProperties>
</file>